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313B" w:rsidRPr="00957146" w:rsidRDefault="00BB3925">
      <w:pPr>
        <w:snapToGrid w:val="0"/>
        <w:spacing w:line="200" w:lineRule="atLeast"/>
        <w:ind w:left="15" w:right="-3"/>
        <w:jc w:val="right"/>
      </w:pPr>
      <w:bookmarkStart w:id="0" w:name="_GoBack"/>
      <w:bookmarkEnd w:id="0"/>
      <w:r w:rsidRPr="00957146">
        <w:t>Проект</w:t>
      </w:r>
      <w:r w:rsidR="00E66A10" w:rsidRPr="00957146">
        <w:t xml:space="preserve"> на 21 августа 2015 года</w:t>
      </w:r>
    </w:p>
    <w:p w:rsidR="0043313B" w:rsidRDefault="0043313B">
      <w:pPr>
        <w:snapToGrid w:val="0"/>
        <w:spacing w:line="200" w:lineRule="atLeast"/>
        <w:ind w:left="15" w:right="-3"/>
        <w:jc w:val="center"/>
        <w:rPr>
          <w:sz w:val="23"/>
          <w:szCs w:val="23"/>
        </w:rPr>
      </w:pPr>
    </w:p>
    <w:p w:rsidR="0043313B" w:rsidRDefault="00BB3925">
      <w:pPr>
        <w:snapToGrid w:val="0"/>
        <w:spacing w:line="200" w:lineRule="atLeast"/>
        <w:ind w:left="15" w:right="-3"/>
        <w:jc w:val="center"/>
        <w:rPr>
          <w:rFonts w:ascii="TimesNewRomanPS-BoldMT" w:hAnsi="TimesNewRomanPS-BoldMT" w:cs="TimesNewRomanPS-BoldMT"/>
          <w:b/>
          <w:color w:val="00000A"/>
          <w:sz w:val="28"/>
          <w:szCs w:val="28"/>
        </w:rPr>
      </w:pPr>
      <w:r>
        <w:rPr>
          <w:rFonts w:ascii="TimesNewRomanPS-BoldMT" w:hAnsi="TimesNewRomanPS-BoldMT" w:cs="TimesNewRomanPS-BoldMT"/>
          <w:b/>
          <w:color w:val="000000"/>
          <w:sz w:val="30"/>
          <w:szCs w:val="30"/>
        </w:rPr>
        <w:t>Концепция, формат и программа проведения в ТПП РФ</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NewRomanPS-BoldMT" w:hAnsi="TimesNewRomanPS-BoldMT" w:cs="TimesNewRomanPS-BoldMT"/>
          <w:b/>
          <w:bCs/>
          <w:color w:val="000000"/>
          <w:sz w:val="28"/>
          <w:szCs w:val="28"/>
          <w:u w:color="00000A"/>
        </w:rPr>
      </w:pPr>
      <w:r>
        <w:rPr>
          <w:rFonts w:ascii="TimesNewRomanPS-BoldMT" w:hAnsi="TimesNewRomanPS-BoldMT" w:cs="TimesNewRomanPS-BoldMT"/>
          <w:b/>
          <w:color w:val="00000A"/>
          <w:sz w:val="28"/>
          <w:szCs w:val="28"/>
        </w:rPr>
        <w:t xml:space="preserve">Первого Евразийского    промышленного  форума народных, коллективных и кооперативных предприятий </w:t>
      </w:r>
      <w:r>
        <w:rPr>
          <w:rFonts w:ascii="TimesNewRomanPS-BoldMT" w:hAnsi="TimesNewRomanPS-BoldMT" w:cs="TimesNewRomanPS-BoldMT"/>
          <w:b/>
          <w:bCs/>
          <w:color w:val="000000"/>
          <w:sz w:val="28"/>
          <w:szCs w:val="28"/>
          <w:u w:color="00000A"/>
        </w:rPr>
        <w:t xml:space="preserve">«Демократические системы хозяйствования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8"/>
          <w:szCs w:val="28"/>
        </w:rPr>
      </w:pPr>
      <w:r>
        <w:rPr>
          <w:rFonts w:ascii="TimesNewRomanPS-BoldMT" w:hAnsi="TimesNewRomanPS-BoldMT" w:cs="TimesNewRomanPS-BoldMT"/>
          <w:b/>
          <w:bCs/>
          <w:color w:val="000000"/>
          <w:sz w:val="28"/>
          <w:szCs w:val="28"/>
          <w:u w:color="00000A"/>
        </w:rPr>
        <w:t xml:space="preserve">в </w:t>
      </w:r>
      <w:r>
        <w:rPr>
          <w:rFonts w:ascii="TimesNewRomanPS-BoldMT" w:hAnsi="TimesNewRomanPS-BoldMT" w:cs="TimesNewRomanPS-BoldMT"/>
          <w:b/>
          <w:bCs/>
          <w:color w:val="000000"/>
          <w:sz w:val="28"/>
          <w:szCs w:val="28"/>
          <w:u w:color="00000A"/>
          <w:lang w:val="en-US"/>
        </w:rPr>
        <w:t>XXI</w:t>
      </w:r>
      <w:r>
        <w:rPr>
          <w:rFonts w:ascii="TimesNewRomanPS-BoldMT" w:hAnsi="TimesNewRomanPS-BoldMT" w:cs="TimesNewRomanPS-BoldMT"/>
          <w:b/>
          <w:bCs/>
          <w:color w:val="000000"/>
          <w:sz w:val="28"/>
          <w:szCs w:val="28"/>
          <w:u w:color="00000A"/>
        </w:rPr>
        <w:t xml:space="preserve"> веке - делу   развития Евразийского экономического союза»</w:t>
      </w: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center"/>
        <w:rPr>
          <w:sz w:val="28"/>
          <w:szCs w:val="28"/>
        </w:rPr>
      </w:pP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UnicodeMS" w:hAnsi="ArialUnicodeMS" w:cs="ArialUnicodeMS"/>
          <w:color w:val="00000A"/>
          <w:sz w:val="28"/>
        </w:rPr>
      </w:pPr>
      <w:r>
        <w:rPr>
          <w:rFonts w:cs="Times New Roman"/>
          <w:color w:val="00000A"/>
          <w:sz w:val="26"/>
          <w:szCs w:val="26"/>
        </w:rPr>
        <w:t>Конгресс-центр ТПП РФ                                                                          16 ноября 2015 года</w:t>
      </w: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UnicodeMS" w:hAnsi="ArialUnicodeMS" w:cs="ArialUnicodeMS"/>
          <w:color w:val="00000A"/>
          <w:sz w:val="28"/>
        </w:rPr>
      </w:pP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47"/>
        <w:jc w:val="both"/>
        <w:rPr>
          <w:rFonts w:ascii="TimesNewRomanPSMT" w:hAnsi="TimesNewRomanPSMT" w:cs="TimesNewRomanPSMT"/>
          <w:color w:val="00000A"/>
          <w:sz w:val="26"/>
        </w:rPr>
      </w:pPr>
      <w:r>
        <w:rPr>
          <w:rFonts w:ascii="TimesNewRomanPSMT" w:hAnsi="TimesNewRomanPSMT" w:cs="TimesNewRomanPSMT"/>
          <w:color w:val="00000A"/>
          <w:sz w:val="26"/>
        </w:rPr>
        <w:t xml:space="preserve">Форум  посвящён актуальной  перспективной теме —  формированию   в XXI веке в России и других странах Евразийского экономического союза «экономики знаний» нового типа,  основанной на </w:t>
      </w:r>
      <w:r>
        <w:rPr>
          <w:rFonts w:ascii="TimesNewRomanPSMT" w:hAnsi="TimesNewRomanPSMT" w:cs="TimesNewRomanPSMT"/>
          <w:color w:val="000000"/>
          <w:sz w:val="26"/>
        </w:rPr>
        <w:t xml:space="preserve">синергии гуманизма, доверия и солидарности, законодательных гарантиях справедливого распределения результатов взаимодействия труда и капитала, становления инновационной эффективной системы коллективных производственных  отношений, взаимовыгодного сотрудничества представителей трудовых коллективов с собственниками и управляющими предприятий малого, среднего и крупного бизнеса, профессиональными, профсоюзными, общественными организациями, органами государственной власти и органами местного самоуправления Российской Федерации, Республики Беларусь, Республики Казахстан, Республики Армения, Кыргызской Республики,, а также  содействия  развитию всех форм деловых, коммерческих и общественных связей участников Форума.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ind w:firstLine="709"/>
        <w:jc w:val="both"/>
      </w:pPr>
      <w:r>
        <w:rPr>
          <w:rFonts w:ascii="TimesNewRomanPSMT" w:hAnsi="TimesNewRomanPSMT" w:cs="TimesNewRomanPSMT"/>
          <w:color w:val="00000A"/>
          <w:sz w:val="26"/>
        </w:rPr>
        <w:t xml:space="preserve">Форум   призван  стать постоянно действующей ежегодной   дискуссионной  консолидирующей площадкой для   предпринимателей, экспертов, представителей деловых,  научных, парламентских  кругов, профессионального сообщества,   профсоюзов,   органов законодательной и исполнительной власти, органов местного самоуправления    других заинтересованных участников  для законодательного и нормативно-правового совершенствования действующих и выработки новых инструментов и механизмов  развития коллективных форм хозяйствования, в частности, через инициативное и планомерное повсеместное создание  народных, коллективных и кооперативных предприятий   в регионах, отраслях и сферах  народного хозяйства России,   других стран — членов  Евразийского экономическокго союза. </w:t>
      </w: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ind w:firstLine="709"/>
        <w:jc w:val="both"/>
      </w:pPr>
    </w:p>
    <w:p w:rsidR="0043313B" w:rsidRDefault="00E66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ind w:firstLine="709"/>
        <w:jc w:val="both"/>
        <w:rPr>
          <w:rFonts w:ascii="TimesNewRomanPSMT" w:hAnsi="TimesNewRomanPSMT" w:cs="TimesNewRomanPSMT"/>
          <w:color w:val="00000A"/>
          <w:sz w:val="26"/>
          <w:u w:color="000000"/>
        </w:rPr>
      </w:pPr>
      <w:r>
        <w:rPr>
          <w:rFonts w:ascii="TimesNewRomanPS-BoldMT" w:hAnsi="TimesNewRomanPS-BoldMT" w:cs="TimesNewRomanPS-BoldMT"/>
          <w:b/>
          <w:color w:val="000000"/>
          <w:sz w:val="26"/>
          <w:u w:val="single" w:color="000000"/>
        </w:rPr>
        <w:t xml:space="preserve">1. Платформа </w:t>
      </w:r>
      <w:r w:rsidR="00FE2C72">
        <w:rPr>
          <w:rFonts w:ascii="TimesNewRomanPS-BoldMT" w:hAnsi="TimesNewRomanPS-BoldMT" w:cs="TimesNewRomanPS-BoldMT"/>
          <w:b/>
          <w:color w:val="000000"/>
          <w:sz w:val="26"/>
          <w:u w:val="single" w:color="000000"/>
        </w:rPr>
        <w:t>концепции</w:t>
      </w:r>
      <w:r w:rsidR="00BB3925">
        <w:rPr>
          <w:rFonts w:ascii="TimesNewRomanPS-BoldMT" w:hAnsi="TimesNewRomanPS-BoldMT" w:cs="TimesNewRomanPS-BoldMT"/>
          <w:b/>
          <w:color w:val="000000"/>
          <w:sz w:val="26"/>
          <w:u w:val="single" w:color="000000"/>
        </w:rPr>
        <w:t>, целей и задач  Форума: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ind w:firstLine="709"/>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xml:space="preserve">Мировой экономический кризис двадцатых годов XXI  века вновь обнажил фундаментальные проблемы стагнации современной экономики. Среди наиболее значимых системных  причин —  глобальная концентрация капитала и средств производства в руках богатейшего  меньшинства олигархического населения  планеты, все обостряющееся   социальное неравенство и несправедливость в распределении результатов хозяйственной деятельности. Попытки их преодоления государствами планеты имеют фундаментальный порок, так как.  игнорируют   в глобальных масштабах опасно  растущее противоречие между общественным характером труда и частной формой присвоения производимого продукта.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ind w:firstLine="709"/>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xml:space="preserve">В большинстве стран мира темпы роста доходов на капитал превышают темпы экономического роста и, следовательно, заработной платы. Благосостояние владельцев капитала увеличивается быстрее, чем у основной части работающего населения.  Имущественное, а значит и социальное расслоение в мире растёт, и Россия здесь не исключение.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lastRenderedPageBreak/>
        <w:tab/>
        <w:t xml:space="preserve">Накапливается  дисбаланс  жизненных интересов — государства и частного бизнеса, собственников и работников, общества в целом  и отдельных граждан. В каждой единице  продукта растёт общественная доля инноваций, знаний, умений, талантов непосредственных производителей.  чему противоречит,  но при этом   сохраняется частная форма присвоения    результатов общественного труда,  всё менее  соответствующая общественному характеру современного производства.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xml:space="preserve">Системное общественное решение, позволяющее преодолеть историческое противостояние труда и капитала,  перевести его из   конфронтации в режим эффективного сотрудничества, при котором  капитал выступает гарантом социальной справедливости, а непосредственные производители  заинтересованы в росте капитала —  законодательно отсутствует.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xml:space="preserve">Одним из перспективных путей и общественных механизмов преодоления существующих противоречий является рассредоточение, разделение, распыление транснационального, монопольного и корпоративного капитала, развитие коллективных форм хозяйствования, создание нового многочисленного слоя работников — совладельцев средств производства и результатов труда,их становление в качестве соработников капитала, имеющих право   на справедливую   долю  дохода, полученного с использованием принадлежащих  им  капитала и средств производства.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89"/>
        <w:jc w:val="both"/>
        <w:rPr>
          <w:rFonts w:ascii="TimesNewRomanPS-BoldMT" w:hAnsi="TimesNewRomanPS-BoldMT" w:cs="TimesNewRomanPS-BoldMT"/>
          <w:b/>
          <w:color w:val="00000A"/>
          <w:sz w:val="26"/>
          <w:u w:color="000000"/>
        </w:rPr>
      </w:pPr>
      <w:r>
        <w:rPr>
          <w:rFonts w:ascii="TimesNewRomanPSMT" w:hAnsi="TimesNewRomanPSMT" w:cs="TimesNewRomanPSMT"/>
          <w:color w:val="00000A"/>
          <w:sz w:val="26"/>
          <w:u w:color="000000"/>
        </w:rPr>
        <w:t>В отличие от просто наёмных работников или хозяев-частников, коллективные со-собственники морально  мотивированы и материально  заинтересованны эффективно трудиться,  быть соинвесторами своего предприятия, не «проедать», а совместно направлять прибыль на модернизацию, капитализацию и социально-экономическое развитие производства.  Для таких коллективных предприятий  характерны социальная ответственность работников и управленцев, прозрачность финансовых потоков, своевременные отчисления налогов в бюджеты разных уровней, развитая социальная инфраструктура, заинтересованное сотрудничество с местными органами власти: профсоюзами и общественными организациями.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47"/>
        <w:jc w:val="both"/>
        <w:rPr>
          <w:rFonts w:ascii="TimesNewRomanPSMT" w:hAnsi="TimesNewRomanPSMT" w:cs="TimesNewRomanPSMT"/>
          <w:color w:val="00000A"/>
          <w:sz w:val="26"/>
          <w:u w:color="000000"/>
        </w:rPr>
      </w:pPr>
      <w:r>
        <w:rPr>
          <w:rFonts w:ascii="TimesNewRomanPS-BoldMT" w:hAnsi="TimesNewRomanPS-BoldMT" w:cs="TimesNewRomanPS-BoldMT"/>
          <w:b/>
          <w:color w:val="00000A"/>
          <w:sz w:val="26"/>
          <w:u w:color="000000"/>
        </w:rPr>
        <w:t>Более чем в 60  государствах  мира, начиная с 70-х годов XX века,     пакетными законодательными актами  предусмотрено   участие   представителей трудовых коллективов в управлении и принятии решений,  наделение работников на тех или иных условиях акциями, вплоть  до концентрации в их руках контрольного пакета акций компаний, в которых они трудятся.  Конгресс США за 1974—1994 годы  утвердил порядка двух десятков законодательных актов,  необходимых для развития коллективных акционерных предприятий.</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rPr>
          <w:rFonts w:ascii="TimesNewRomanPS-BoldMT" w:hAnsi="TimesNewRomanPS-BoldMT" w:cs="TimesNewRomanPS-BoldMT"/>
          <w:b/>
          <w:color w:val="00000A"/>
          <w:sz w:val="26"/>
          <w:u w:color="000000"/>
        </w:rPr>
      </w:pPr>
      <w:r>
        <w:rPr>
          <w:rFonts w:ascii="TimesNewRomanPSMT" w:hAnsi="TimesNewRomanPSMT" w:cs="TimesNewRomanPSMT"/>
          <w:color w:val="00000A"/>
          <w:sz w:val="26"/>
          <w:u w:color="000000"/>
        </w:rPr>
        <w:t>Европейские государства, принявшие законы о правовом регулировании акционерных обществ работников (Германия, Франция, Великобритания, Дания, Испания, Италия, Швеция и другие), следуют рекомендациям Еврокомиссии поощрять и развивать участие работников в управлении производством и распределении его результатов. Они  рассматривают демократизацию производства как важную составляющую вложений в человеческий капитал и  формирование «экономики знаний». Последовательные систематические  преобразования поддержаны соответствующим правовым обеспечением и  введением льготных налоговых режимов, подталкивающих к необходимым действиям коллективных собственников, соработников и финансовые организации.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0"/>
        </w:rPr>
      </w:pPr>
      <w:r>
        <w:rPr>
          <w:rFonts w:ascii="TimesNewRomanPS-BoldMT" w:hAnsi="TimesNewRomanPS-BoldMT" w:cs="TimesNewRomanPS-BoldMT"/>
          <w:b/>
          <w:color w:val="00000A"/>
          <w:sz w:val="26"/>
          <w:u w:color="000000"/>
        </w:rPr>
        <w:tab/>
        <w:t xml:space="preserve">Показательно присуждение в  2009 году  Нобелевской  премии по экономике Оливеру Итону Уильямсону (Щкола бизнеса имени Хааса Калифорнийского университета, г. Беркли, США) и Элинор Остром (Университет Индианы, США) за исследования, доказавшие, что  коллективная форма владения, хозяйственного распоряжения, пользования и управления предприятиями во многих случаях оказывается более эффективной в сравнении с частной или государственной.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lastRenderedPageBreak/>
        <w:t xml:space="preserve">Такие компании — по терминологии Гражданского кодекса Российской Федерации -  акционерные общества работников или народные предприятия — успешно работают  и в России. По официальным данным Росстата в 2005 году   порядка 140 народных предприятий действовали в целлюлозно-бумажной, лёгкой, пищевой и топливной промышленности, машиностроении, строительстве, деревообработке. К сожалению в 2015 году  таких предприятий  осталось не более 40:  нынешний экономический блок Правительства РФ негативно относится к коллективным формам хозяйствования.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xml:space="preserve">Их создание началось  в 1998 году  после  принятия  Федерального закона </w:t>
      </w:r>
      <w:r>
        <w:rPr>
          <w:rFonts w:ascii="TimesNewRomanPSMT" w:hAnsi="TimesNewRomanPSMT" w:cs="TimesNewRomanPSMT"/>
          <w:color w:val="2A2A2A"/>
          <w:sz w:val="26"/>
          <w:u w:color="000000"/>
        </w:rPr>
        <w:t xml:space="preserve">Российской Федерации от </w:t>
      </w:r>
      <w:r>
        <w:rPr>
          <w:rFonts w:ascii="TimesNewRomanPSMT" w:hAnsi="TimesNewRomanPSMT" w:cs="TimesNewRomanPSMT"/>
          <w:color w:val="262626"/>
          <w:sz w:val="26"/>
          <w:u w:color="000000"/>
        </w:rPr>
        <w:t xml:space="preserve"> 19 июля 1998 г. N 115-ФЗ "Об особенностях правового положения акционерных обществ работников (народных предприятий)"</w:t>
      </w:r>
      <w:r>
        <w:rPr>
          <w:rFonts w:ascii="TimesNewRomanPSMT" w:hAnsi="TimesNewRomanPSMT" w:cs="TimesNewRomanPSMT"/>
          <w:color w:val="00000A"/>
          <w:sz w:val="26"/>
          <w:u w:color="000000"/>
        </w:rPr>
        <w:t xml:space="preserve">.    Как показывает 25 летняя хозяйственная практика, совместное владение предприятием содействует   воспитанию   экономически активных, мотивированных  работников, наставников, формированию трудовых династий, заинтересованных в системных справедливых  социально-экономических реформах, модернизации производства и внедрении новейших технологий,  построении в России социально стабильного гражданского общества на принципах справедливости равных возможностей,  солидарно ответственных за производственные результаты. Баланс прав и обязанностей работников-совладельцев, экономической эффективности  и коммерческой выгоды с одной стороны, социальной справедливости и социальной защищённости с другой  — среди главных преимуществ подобных хозяйственных компаний.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xml:space="preserve">Экспертные репрезентативные опросы свидетельствуют, что более половины   субъектов Российской Федерации позитивно относятся к идее развития коллективной собственности работников — необходимы политическая поддержка руководства России и соответствующее законодательное оформление его решений.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Следует, однако,  учитывать, что максимальный  эффект  от коллективной собственности достигается   при согласованном развитии различных форм самоуправления — местного (территориального), производственного и общественного — как   синергетически  взаимодействующих,   взаимозависимых, взаимодополняющих и взаимоусиливающих  друг друга факторов единой системы хозяйствующих субъектов.</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По мнению авторитетных российских и зарубежных  экспертов, глобальный тренд XXI века  в бизнес-технологиях будет основан  на принципах эффективного массового  сотворчества и сотрудничества - коллективных действий  людей,  преследующих не свои личные, сиюминутные   цели, а активно участвующих в   работе  на   долгосрочный коллективный   интерес и результат. Это открывает возможность преодолеть отчуждение большинства от обмена знаниями, трудом, властью, капиталом и, следовательно, справедливого распределения экономических результатов.</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Массовое общественное создание народных предприятий и кооперативов, других коллективных предприятий должно стать важнейшей составляющей новой российской экономической политики: Именно на этом направлении необходимо объединить усилия всех ветвей власти, бизнеса и гражданского общества, чтобы  содействовать формированию и укреплению коллективных ценностей российского социума —  сохраняя общественный и государственный интерес, всесторонне развивая каждую  личность,   преодолевая её первобытный индивидуализм, алчность  и жажду наживы, которые атомизируют, расчленяют,  разъединяют и разъедают  российское общество.</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pPr>
      <w:r>
        <w:rPr>
          <w:rFonts w:ascii="TimesNewRomanPSMT" w:hAnsi="TimesNewRomanPSMT" w:cs="TimesNewRomanPSMT"/>
          <w:color w:val="00000A"/>
          <w:sz w:val="26"/>
          <w:u w:color="000000"/>
        </w:rPr>
        <w:t xml:space="preserve">Успешно действующие коллективные предприятия   России – одни из немногих, успешно реализованных в отечественном предпринимательстве образцов синтеза современной научной мысли и передовой практики, учёта российских национально-исторических традиций, отказа от слепого копирования   зарубежного опыта.  Пример многих народных предприятий,  коллективных хозяйств, кооперативов  в значительной мере соответствует актуальной формуле: экономика знаний XXI века в России должна быть </w:t>
      </w:r>
      <w:r>
        <w:rPr>
          <w:rFonts w:ascii="TimesNewRomanPSMT" w:hAnsi="TimesNewRomanPSMT" w:cs="TimesNewRomanPSMT"/>
          <w:color w:val="00000A"/>
          <w:sz w:val="26"/>
          <w:u w:color="000000"/>
        </w:rPr>
        <w:lastRenderedPageBreak/>
        <w:t xml:space="preserve">справедливой, солидарно, эффективно и надёжно соединяя мир людей труда и капитала,   мир созданных ими материальных и духовных благ. </w:t>
      </w: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pP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TimesNewRomanPS-BoldMT" w:hAnsi="TimesNewRomanPS-BoldMT" w:cs="TimesNewRomanPS-BoldMT"/>
          <w:b/>
          <w:color w:val="00000A"/>
          <w:sz w:val="26"/>
          <w:u w:color="000000"/>
        </w:rPr>
        <w:tab/>
      </w:r>
      <w:r>
        <w:rPr>
          <w:rFonts w:ascii="TimesNewRomanPS-BoldMT" w:hAnsi="TimesNewRomanPS-BoldMT" w:cs="TimesNewRomanPS-BoldMT"/>
          <w:b/>
          <w:color w:val="00000A"/>
          <w:sz w:val="26"/>
          <w:u w:val="single" w:color="00000A"/>
        </w:rPr>
        <w:t>2. Основные факторы,  сдерживающие массовое создание в России народных, коллективных  и кооперативных предприятий</w:t>
      </w:r>
      <w:r>
        <w:rPr>
          <w:rFonts w:ascii="TimesNewRomanPSMT" w:hAnsi="TimesNewRomanPSMT" w:cs="TimesNewRomanPSMT"/>
          <w:color w:val="00000A"/>
          <w:sz w:val="26"/>
          <w:u w:color="00000A"/>
        </w:rPr>
        <w:t>:</w:t>
      </w: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с 2005 года фактически прекратил деятельность Российский союз народных предприятий, сейчас его функции общероссийского координатора выполняет региональный Союз народных предприятий Урала;  сказывается отсутствие у движения народных предприятий авторитетного делового и общественного лидера общероссийского масштаба;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xml:space="preserve">- на низком уровне  восприимчивость (готовность и заинтересованность)  ряда федеральных  и региональных органов власти  в реальной разработке  и реализации  соответствующих    программ   развития народных предприятий </w:t>
      </w:r>
      <w:r>
        <w:rPr>
          <w:rFonts w:ascii="TimesNewRomanPS-BoldMT" w:hAnsi="TimesNewRomanPS-BoldMT" w:cs="TimesNewRomanPS-BoldMT"/>
          <w:b/>
          <w:color w:val="00000A"/>
          <w:sz w:val="26"/>
          <w:u w:val="single" w:color="00000A"/>
        </w:rPr>
        <w:t>(тем ярче и ценнее положительный пример заботы о создании и развитии народных предприятий Губернатора Липецкой области О.П.Королева, Правительства и Совета народных депутатов Липецкой области!)</w:t>
      </w:r>
      <w:r>
        <w:rPr>
          <w:rFonts w:ascii="TimesNewRomanPSMT" w:hAnsi="TimesNewRomanPSMT" w:cs="TimesNewRomanPSMT"/>
          <w:color w:val="00000A"/>
          <w:sz w:val="26"/>
          <w:u w:color="00000A"/>
        </w:rPr>
        <w:t xml:space="preserve">;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xml:space="preserve">- законодательное и нормативно-правовое обеспечение нуждается в  постоянном совершенствовании; противниками народных предприятий   блокируется   внесение назревших поправок  в Федеральный закон Российской Федерации </w:t>
      </w:r>
      <w:r>
        <w:rPr>
          <w:rFonts w:ascii="TimesNewRomanPSMT" w:hAnsi="TimesNewRomanPSMT" w:cs="TimesNewRomanPSMT"/>
          <w:color w:val="2A2A2A"/>
          <w:sz w:val="26"/>
          <w:u w:color="00000A"/>
        </w:rPr>
        <w:t xml:space="preserve">от </w:t>
      </w:r>
      <w:r>
        <w:rPr>
          <w:rFonts w:ascii="TimesNewRomanPSMT" w:hAnsi="TimesNewRomanPSMT" w:cs="TimesNewRomanPSMT"/>
          <w:color w:val="262626"/>
          <w:sz w:val="26"/>
          <w:u w:color="00000A"/>
        </w:rPr>
        <w:t xml:space="preserve"> 19 июля 1998 г. N 115-ФЗ </w:t>
      </w:r>
      <w:r>
        <w:rPr>
          <w:rFonts w:ascii="TimesNewRomanPSMT" w:hAnsi="TimesNewRomanPSMT" w:cs="TimesNewRomanPSMT"/>
          <w:color w:val="00000A"/>
          <w:sz w:val="26"/>
          <w:u w:color="00000A"/>
        </w:rPr>
        <w:t xml:space="preserve">«Об особенностях правового положения акционерных обществ работников (народных предприятий)»,  законы о кооперативных предприятиях,  другие  сопутствующие законодательные акты;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в России отсутствует система подготовки и переподготовки квалифицированных специалистов для народных предприятий, в частности производственных менеджеров (специализация 080504.65-16 — Производственное самоуправление);</w:t>
      </w: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A"/>
        </w:rPr>
      </w:pP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в стране практически не издается   информационно-разъяснительная,   научно-методическая  и научно-популярная литература по проблемам  коллективной собственности работников: социально-экономическая наука слабо обобщает и пропагандирует лучший отечественный и  международный опыт народных коллективных и кооперативных предприятий;</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не налажено  систематическое    сотрудничество  народных предприятий с электронными  и печатными  СМИ, заинтересованными   организациями в России и  других странах;</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государством не осуществляется    мониторинг и регулярный анализ деятельности народных коллективных предприятий и кооперативов;</w:t>
      </w: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A"/>
        </w:rPr>
      </w:pP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слабое взаимодействуют государственные, гражданские, общественные и коммерческие структуры, способные поддержать и содействовать активному развитию коллективных форм хозяйствования;</w:t>
      </w: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A"/>
        </w:rPr>
      </w:pP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jc w:val="both"/>
      </w:pPr>
      <w:r>
        <w:rPr>
          <w:rFonts w:ascii="TimesNewRomanPSMT" w:hAnsi="TimesNewRomanPSMT" w:cs="TimesNewRomanPSMT"/>
          <w:color w:val="00000A"/>
          <w:sz w:val="26"/>
          <w:u w:color="00000A"/>
        </w:rPr>
        <w:t>- отсутствуют эффективные механизмы  организации регулярных общероссийских и отраслевых  форумов, конгрессов, съездов, конференций  народных  и кооперативных (коллективных) предприятий на профессиональной, отраслевой, общественной и/или коммерческой основе.</w:t>
      </w: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jc w:val="both"/>
      </w:pP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jc w:val="both"/>
      </w:pP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jc w:val="both"/>
      </w:pP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A"/>
        </w:rPr>
      </w:pPr>
      <w:r>
        <w:rPr>
          <w:rFonts w:ascii="TimesNewRomanPS-BoldMT" w:eastAsia="TimesNewRomanPS-BoldMT" w:hAnsi="TimesNewRomanPS-BoldMT" w:cs="TimesNewRomanPS-BoldMT"/>
          <w:b/>
          <w:color w:val="00000A"/>
          <w:sz w:val="26"/>
          <w:u w:color="00000A"/>
        </w:rPr>
        <w:lastRenderedPageBreak/>
        <w:t xml:space="preserve">        </w:t>
      </w:r>
      <w:r>
        <w:rPr>
          <w:rFonts w:ascii="TimesNewRomanPS-BoldMT" w:hAnsi="TimesNewRomanPS-BoldMT" w:cs="TimesNewRomanPS-BoldMT"/>
          <w:b/>
          <w:color w:val="00000A"/>
          <w:sz w:val="26"/>
          <w:u w:val="single" w:color="00000A"/>
        </w:rPr>
        <w:t xml:space="preserve">3. Основные цели и задачи Форума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262626"/>
          <w:sz w:val="26"/>
          <w:u w:color="00000A"/>
        </w:rPr>
      </w:pPr>
      <w:r>
        <w:rPr>
          <w:rFonts w:ascii="TimesNewRomanPSMT" w:hAnsi="TimesNewRomanPSMT" w:cs="TimesNewRomanPSMT"/>
          <w:color w:val="00000A"/>
          <w:sz w:val="26"/>
          <w:u w:color="00000A"/>
        </w:rPr>
        <w:t xml:space="preserve">-  актуальные вопросы реализации Федерального закона </w:t>
      </w:r>
      <w:r>
        <w:rPr>
          <w:rFonts w:ascii="TimesNewRomanPSMT" w:hAnsi="TimesNewRomanPSMT" w:cs="TimesNewRomanPSMT"/>
          <w:color w:val="2A2A2A"/>
          <w:sz w:val="26"/>
          <w:u w:color="00000A"/>
        </w:rPr>
        <w:t xml:space="preserve">Российской Федерации от 31 декабря 2014 г. N 488-ФЗ </w:t>
      </w:r>
      <w:r>
        <w:rPr>
          <w:rFonts w:ascii="TimesNewRomanPSMT" w:hAnsi="TimesNewRomanPSMT" w:cs="TimesNewRomanPSMT"/>
          <w:color w:val="00000A"/>
          <w:sz w:val="26"/>
          <w:u w:color="00000A"/>
        </w:rPr>
        <w:t xml:space="preserve">«О промышленной политике в Российской Федерации» и Федерального закона </w:t>
      </w:r>
      <w:r>
        <w:rPr>
          <w:rFonts w:ascii="TimesNewRomanPSMT" w:hAnsi="TimesNewRomanPSMT" w:cs="TimesNewRomanPSMT"/>
          <w:color w:val="2A2A2A"/>
          <w:sz w:val="26"/>
          <w:u w:color="00000A"/>
        </w:rPr>
        <w:t xml:space="preserve">Российской Федерации от </w:t>
      </w:r>
      <w:r>
        <w:rPr>
          <w:rFonts w:ascii="TimesNewRomanPSMT" w:hAnsi="TimesNewRomanPSMT" w:cs="TimesNewRomanPSMT"/>
          <w:color w:val="262626"/>
          <w:sz w:val="26"/>
          <w:u w:color="00000A"/>
        </w:rPr>
        <w:t xml:space="preserve"> 19 июля 1998 г. N 115-ФЗ "Об особенностях правового положения акционерных обществ работников (народных предприятий)" и проблемы их правоприменения;</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A"/>
        </w:rPr>
      </w:pPr>
      <w:r>
        <w:rPr>
          <w:rFonts w:ascii="TimesNewRomanPSMT" w:hAnsi="TimesNewRomanPSMT" w:cs="TimesNewRomanPSMT"/>
          <w:color w:val="262626"/>
          <w:sz w:val="26"/>
          <w:u w:color="00000A"/>
        </w:rPr>
        <w:t xml:space="preserve">- </w:t>
      </w:r>
      <w:r>
        <w:rPr>
          <w:rFonts w:ascii="TimesNewRomanPSMT" w:hAnsi="TimesNewRomanPSMT" w:cs="TimesNewRomanPSMT"/>
          <w:color w:val="00000A"/>
          <w:sz w:val="26"/>
          <w:u w:color="00000A"/>
        </w:rPr>
        <w:t xml:space="preserve"> актуальные проблемы законодательного обеспечения экономической и социальной справедливости, инструментов и механизмов промышленного развития народных и кооперативных (коллективных) предприятий в Российской Федерации и других государствах Евразийского экономического союза;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xml:space="preserve">- механизмы и инструменты реализации предложений предпринимателей и союзов предпринимателей, высказанных   на встрече </w:t>
      </w:r>
      <w:r>
        <w:rPr>
          <w:rFonts w:ascii="TimesNewRomanPSMT" w:hAnsi="TimesNewRomanPSMT" w:cs="TimesNewRomanPSMT"/>
          <w:color w:val="000000"/>
          <w:sz w:val="26"/>
          <w:u w:color="00000A"/>
        </w:rPr>
        <w:t xml:space="preserve">глав </w:t>
      </w:r>
      <w:r>
        <w:rPr>
          <w:rFonts w:ascii="TimesNewRomanPSMT" w:hAnsi="TimesNewRomanPSMT" w:cs="TimesNewRomanPSMT"/>
          <w:color w:val="00000A"/>
          <w:sz w:val="26"/>
          <w:u w:color="00000A"/>
        </w:rPr>
        <w:t>государств БРИКС с Деловым советом БРИКС и  заседании Совета глав государств ШОС</w:t>
      </w:r>
      <w:r>
        <w:rPr>
          <w:rFonts w:ascii="TimesNewRomanPSMT" w:hAnsi="TimesNewRomanPSMT" w:cs="TimesNewRomanPSMT"/>
          <w:color w:val="000000"/>
          <w:sz w:val="26"/>
          <w:u w:color="00000A"/>
        </w:rPr>
        <w:t>в Уфе в июне 2015 года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поиск эффективных решений, инструментов и механизмов,  выработка системы научных практических рекомендаций органам государственной власти РФ и субъектов РФ, органам местного самоуправления по активному развитию в российской экономике коллективных форм хозяйствования;</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обсуждение путей и  механизмов активного формирования массового общественного сознания в российских регионах в пользу создания новых и развития действующих коллективных (народных и кооперативных) предприятий;</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всестороннее  содействие повышению информированности и заинтересованности активной части российского обществ, предпринимателей  в   союзов предпринимателей в возрождении коллективных российских ценностей, в частности, солидарности и справедливости общенародной собственности и коллективной собственности работников;</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xml:space="preserve">-  обоснование важной народнохозяйственной и социально-экономической роли предприятий, основанных на коллективных формах хозяйствования как важного   индустриального плацдарма  развития  актуального постиндустриального тренда «экономики знаний» в государствах Евразийского экономического союза;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u w:color="00000A"/>
        </w:rPr>
      </w:pPr>
      <w:r>
        <w:rPr>
          <w:rFonts w:ascii="TimesNewRomanPSMT" w:hAnsi="TimesNewRomanPSMT" w:cs="TimesNewRomanPSMT"/>
          <w:color w:val="00000A"/>
          <w:sz w:val="26"/>
          <w:u w:color="00000A"/>
        </w:rPr>
        <w:t xml:space="preserve">- развитие национальных и международных инструментов и механизмов поддержки заинтересованных сторон,  их взаимодействия в создании народных коллективных  и </w:t>
      </w:r>
      <w:r>
        <w:rPr>
          <w:rFonts w:ascii="TimesNewRomanPSMT" w:hAnsi="TimesNewRomanPSMT" w:cs="TimesNewRomanPSMT"/>
          <w:color w:val="00000A"/>
          <w:u w:color="00000A"/>
        </w:rPr>
        <w:t>кооперативных предприятий в государствах Евразийского экономического союза;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u w:color="00000A"/>
        </w:rPr>
      </w:pPr>
      <w:r>
        <w:rPr>
          <w:rFonts w:ascii="TimesNewRomanPSMT" w:hAnsi="TimesNewRomanPSMT" w:cs="TimesNewRomanPSMT"/>
          <w:color w:val="00000A"/>
          <w:u w:color="00000A"/>
        </w:rPr>
        <w:t>- формирование предложений ТПП России органам государственной власти РФ и субъектов РФ, территориальным ТПП,  другим союзам предпринимателей по организации и ежегодному проведению территориальных,  отраслевых, профессиональных  форумов, конгрессов и других публичных государственно-общественных мероприятий и кампаний, направленных на ускоренное создание и развитие народных и  кооперативных (коллективных)  предприятий в России и других государствах Евразийского экономического союза;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u w:color="00000A"/>
        </w:rPr>
      </w:pPr>
      <w:r>
        <w:rPr>
          <w:rFonts w:ascii="TimesNewRomanPSMT" w:hAnsi="TimesNewRomanPSMT" w:cs="TimesNewRomanPSMT"/>
          <w:color w:val="00000A"/>
          <w:u w:color="00000A"/>
        </w:rPr>
        <w:t>- содействие всемерной всесторонней  научно-промышленной и агро-промышленной интеграции и кооперации хозяйствующих субъектов  в рамках  Евразийского экономического союза, в том числе  через создание в странах-участницах совместных коллективных и кооперативных народных предприятий;</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u w:color="00000A"/>
        </w:rPr>
      </w:pPr>
      <w:r>
        <w:rPr>
          <w:rFonts w:ascii="TimesNewRomanPSMT" w:hAnsi="TimesNewRomanPSMT" w:cs="TimesNewRomanPSMT"/>
          <w:color w:val="00000A"/>
          <w:u w:color="00000A"/>
        </w:rPr>
        <w:t xml:space="preserve">- повышение  роли научного, экспертного и делового сообществ в процессе формирования новой экономической и промышленной политики в России и других государствах Евразийского </w:t>
      </w:r>
      <w:r>
        <w:rPr>
          <w:rFonts w:ascii="TimesNewRomanPSMT" w:hAnsi="TimesNewRomanPSMT" w:cs="TimesNewRomanPSMT"/>
          <w:color w:val="00000A"/>
          <w:u w:color="00000A"/>
        </w:rPr>
        <w:lastRenderedPageBreak/>
        <w:t>экономического союза, предусматривающих развитие коллективных форм собственности работников;</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u w:color="00000A"/>
        </w:rPr>
      </w:pPr>
      <w:r>
        <w:rPr>
          <w:rFonts w:ascii="TimesNewRomanPSMT" w:hAnsi="TimesNewRomanPSMT" w:cs="TimesNewRomanPSMT"/>
          <w:color w:val="00000A"/>
          <w:u w:color="00000A"/>
        </w:rPr>
        <w:t>-  подготовка предложений ТПП России органам государственной власти РФ и субъектов РФ, органам местного самоуправления  и муниципальной власти по различным направлениям государственной  и общественной поддержки развития коллективных форм хозяйствования;</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BoldMT" w:eastAsia="TimesNewRomanPS-BoldMT" w:hAnsi="TimesNewRomanPS-BoldMT" w:cs="TimesNewRomanPS-BoldMT"/>
          <w:b/>
          <w:color w:val="000000"/>
          <w:sz w:val="26"/>
          <w:u w:color="00000A"/>
        </w:rPr>
      </w:pPr>
      <w:r>
        <w:rPr>
          <w:rFonts w:ascii="TimesNewRomanPSMT" w:hAnsi="TimesNewRomanPSMT" w:cs="TimesNewRomanPSMT"/>
          <w:color w:val="00000A"/>
          <w:u w:color="00000A"/>
        </w:rPr>
        <w:t xml:space="preserve">- обсуждение  в СМИ эффективных механизмов   коллективных действий хозяйствующих субъектов  в интересах их всемерной  всесторонней  научно-промышленной и агропромышленной интеграции и кооперации на постсоветском пространстве, а также в рамках БРИКС и ШОС;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BoldMT" w:hAnsi="TimesNewRomanPS-BoldMT" w:cs="TimesNewRomanPS-BoldMT"/>
          <w:b/>
          <w:color w:val="00000A"/>
          <w:sz w:val="26"/>
          <w:u w:color="000000"/>
        </w:rPr>
      </w:pPr>
      <w:r>
        <w:rPr>
          <w:rFonts w:ascii="TimesNewRomanPS-BoldMT" w:eastAsia="TimesNewRomanPS-BoldMT" w:hAnsi="TimesNewRomanPS-BoldMT" w:cs="TimesNewRomanPS-BoldMT"/>
          <w:b/>
          <w:color w:val="000000"/>
          <w:sz w:val="26"/>
          <w:u w:color="00000A"/>
        </w:rPr>
        <w:t xml:space="preserve">        </w:t>
      </w:r>
      <w:r>
        <w:rPr>
          <w:rFonts w:ascii="TimesNewRomanPS-BoldMT" w:hAnsi="TimesNewRomanPS-BoldMT" w:cs="TimesNewRomanPS-BoldMT"/>
          <w:b/>
          <w:color w:val="000000"/>
          <w:sz w:val="26"/>
          <w:u w:val="single" w:color="000000"/>
        </w:rPr>
        <w:t>4.  Дата и место проведения Форума: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BoldMT" w:eastAsia="TimesNewRomanPS-BoldMT" w:hAnsi="TimesNewRomanPS-BoldMT" w:cs="TimesNewRomanPS-BoldMT"/>
          <w:b/>
          <w:color w:val="000000"/>
          <w:sz w:val="26"/>
          <w:u w:color="000000"/>
        </w:rPr>
      </w:pPr>
      <w:r>
        <w:rPr>
          <w:rFonts w:ascii="TimesNewRomanPS-BoldMT" w:hAnsi="TimesNewRomanPS-BoldMT" w:cs="TimesNewRomanPS-BoldMT"/>
          <w:b/>
          <w:color w:val="00000A"/>
          <w:sz w:val="26"/>
          <w:u w:color="000000"/>
        </w:rPr>
        <w:t xml:space="preserve">16 </w:t>
      </w:r>
      <w:r>
        <w:rPr>
          <w:rFonts w:ascii="TimesNewRomanPS-BoldMT" w:hAnsi="TimesNewRomanPS-BoldMT" w:cs="TimesNewRomanPS-BoldMT"/>
          <w:b/>
          <w:color w:val="000000"/>
          <w:sz w:val="26"/>
          <w:u w:color="000000"/>
        </w:rPr>
        <w:t>ноября  2015 года, 10.00 - 18.00 г. Москва, ул. Ильинка, д.6, Конгресс-центр, Малый зал, зал «Библиотека» и другие площадки  Торгово-промышленной палаты Российской Федерации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0"/>
        </w:rPr>
      </w:pPr>
      <w:r>
        <w:rPr>
          <w:rFonts w:ascii="TimesNewRomanPS-BoldMT" w:eastAsia="TimesNewRomanPS-BoldMT" w:hAnsi="TimesNewRomanPS-BoldMT" w:cs="TimesNewRomanPS-BoldMT"/>
          <w:b/>
          <w:color w:val="000000"/>
          <w:sz w:val="26"/>
          <w:u w:color="000000"/>
        </w:rPr>
        <w:t xml:space="preserve">        </w:t>
      </w:r>
      <w:r>
        <w:rPr>
          <w:rFonts w:ascii="TimesNewRomanPS-BoldMT" w:hAnsi="TimesNewRomanPS-BoldMT" w:cs="TimesNewRomanPS-BoldMT"/>
          <w:b/>
          <w:color w:val="000000"/>
          <w:sz w:val="26"/>
          <w:u w:val="single" w:color="000000"/>
        </w:rPr>
        <w:t>5. Основные вопросы для дискуссий и обсуждения на площадках Форума: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ind w:left="720" w:hanging="360"/>
        <w:rPr>
          <w:rFonts w:ascii="TimesNewRomanPSMT" w:hAnsi="TimesNewRomanPSMT" w:cs="TimesNewRomanPSMT"/>
          <w:color w:val="00000A"/>
          <w:sz w:val="26"/>
          <w:u w:color="000000"/>
        </w:rPr>
      </w:pPr>
      <w:r>
        <w:rPr>
          <w:rFonts w:ascii="TimesNewRomanPSMT" w:hAnsi="TimesNewRomanPSMT" w:cs="TimesNewRomanPSMT"/>
          <w:color w:val="00000A"/>
          <w:sz w:val="26"/>
          <w:u w:color="000000"/>
        </w:rPr>
        <w:t>- Демократические,  народные,  коллективные и кооперативные  формы хозяйствования: история, теория и практика, российский и международный опыт.</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ind w:left="720" w:hanging="360"/>
        <w:rPr>
          <w:rFonts w:ascii="TimesNewRomanPSMT" w:hAnsi="TimesNewRomanPSMT" w:cs="TimesNewRomanPSMT"/>
          <w:color w:val="00000A"/>
          <w:sz w:val="26"/>
          <w:u w:color="000000"/>
        </w:rPr>
      </w:pPr>
      <w:r>
        <w:rPr>
          <w:rFonts w:ascii="TimesNewRomanPSMT" w:hAnsi="TimesNewRomanPSMT" w:cs="TimesNewRomanPSMT"/>
          <w:color w:val="00000A"/>
          <w:sz w:val="26"/>
          <w:u w:color="000000"/>
        </w:rPr>
        <w:t>- Становление и развитие народных, коллективных и кооперативных предприятий в науке, промышленности, сельском хозяйстве, социальной сфере: опыт, проблемы, перспективы.</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ind w:left="720" w:hanging="360"/>
        <w:rPr>
          <w:rFonts w:ascii="TimesNewRomanPSMT" w:hAnsi="TimesNewRomanPSMT" w:cs="TimesNewRomanPSMT"/>
          <w:color w:val="00000A"/>
          <w:sz w:val="26"/>
          <w:u w:color="000000"/>
        </w:rPr>
      </w:pPr>
      <w:r>
        <w:rPr>
          <w:rFonts w:ascii="TimesNewRomanPSMT" w:hAnsi="TimesNewRomanPSMT" w:cs="TimesNewRomanPSMT"/>
          <w:color w:val="00000A"/>
          <w:sz w:val="26"/>
          <w:u w:color="000000"/>
        </w:rPr>
        <w:t>- Коллективная собственность работников  — основа демократизации, солидарности и справедливости  производственных отношений.</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ind w:left="720" w:hanging="360"/>
        <w:rPr>
          <w:rFonts w:ascii="TimesNewRomanPSMT" w:hAnsi="TimesNewRomanPSMT" w:cs="TimesNewRomanPSMT"/>
          <w:color w:val="00000A"/>
          <w:sz w:val="26"/>
          <w:u w:color="000000"/>
        </w:rPr>
      </w:pPr>
      <w:r>
        <w:rPr>
          <w:rFonts w:ascii="TimesNewRomanPSMT" w:hAnsi="TimesNewRomanPSMT" w:cs="TimesNewRomanPSMT"/>
          <w:color w:val="00000A"/>
          <w:sz w:val="26"/>
          <w:u w:color="000000"/>
        </w:rPr>
        <w:t>- Социальная и экономическая ответственность народных предприятий.</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ind w:left="720" w:hanging="360"/>
        <w:rPr>
          <w:rFonts w:ascii="TimesNewRomanPSMT" w:hAnsi="TimesNewRomanPSMT" w:cs="TimesNewRomanPSMT"/>
          <w:color w:val="00000A"/>
          <w:sz w:val="26"/>
          <w:u w:color="000000"/>
        </w:rPr>
      </w:pPr>
      <w:r>
        <w:rPr>
          <w:rFonts w:ascii="TimesNewRomanPSMT" w:hAnsi="TimesNewRomanPSMT" w:cs="TimesNewRomanPSMT"/>
          <w:color w:val="00000A"/>
          <w:sz w:val="26"/>
          <w:u w:color="000000"/>
        </w:rPr>
        <w:t>- Кооперативное движение в России и других государствах Евразийского экономического союза на современном этапе.</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ind w:left="720" w:hanging="360"/>
        <w:rPr>
          <w:rFonts w:ascii="TimesNewRomanPSMT" w:hAnsi="TimesNewRomanPSMT" w:cs="TimesNewRomanPSMT"/>
          <w:color w:val="00000A"/>
          <w:sz w:val="26"/>
          <w:u w:color="000000"/>
        </w:rPr>
      </w:pPr>
      <w:r>
        <w:rPr>
          <w:rFonts w:ascii="TimesNewRomanPSMT" w:hAnsi="TimesNewRomanPSMT" w:cs="TimesNewRomanPSMT"/>
          <w:color w:val="00000A"/>
          <w:sz w:val="26"/>
          <w:u w:color="000000"/>
        </w:rPr>
        <w:t>- Народные предприятия  как   пример  развития коллективной акционерной собственности.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ind w:left="720" w:hanging="360"/>
        <w:rPr>
          <w:rFonts w:ascii="TimesNewRomanPSMT" w:hAnsi="TimesNewRomanPSMT" w:cs="TimesNewRomanPSMT"/>
          <w:color w:val="00000A"/>
          <w:sz w:val="26"/>
          <w:u w:color="000000"/>
        </w:rPr>
      </w:pPr>
      <w:r>
        <w:rPr>
          <w:rFonts w:ascii="TimesNewRomanPSMT" w:hAnsi="TimesNewRomanPSMT" w:cs="TimesNewRomanPSMT"/>
          <w:color w:val="00000A"/>
          <w:sz w:val="26"/>
          <w:u w:color="000000"/>
        </w:rPr>
        <w:t>- Самоуправление и самозанятость граждан: местное, производственное, общественное проявление.</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ind w:left="720" w:hanging="360"/>
        <w:rPr>
          <w:rFonts w:ascii="TimesNewRomanPSMT" w:hAnsi="TimesNewRomanPSMT" w:cs="TimesNewRomanPSMT"/>
          <w:color w:val="00000A"/>
          <w:sz w:val="26"/>
          <w:u w:color="000000"/>
        </w:rPr>
      </w:pPr>
      <w:r>
        <w:rPr>
          <w:rFonts w:ascii="TimesNewRomanPSMT" w:hAnsi="TimesNewRomanPSMT" w:cs="TimesNewRomanPSMT"/>
          <w:color w:val="00000A"/>
          <w:sz w:val="26"/>
          <w:u w:color="000000"/>
        </w:rPr>
        <w:t xml:space="preserve">- От примеров и опыта коллективной собственности работников народных предприятий  к  общенародным  трудовым образам, смыслам и  ценностям.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ind w:left="720" w:hanging="360"/>
        <w:rPr>
          <w:rFonts w:ascii="TimesNewRomanPSMT" w:hAnsi="TimesNewRomanPSMT" w:cs="TimesNewRomanPSMT"/>
          <w:color w:val="00000A"/>
          <w:sz w:val="26"/>
          <w:u w:color="000000"/>
        </w:rPr>
      </w:pPr>
      <w:r>
        <w:rPr>
          <w:rFonts w:ascii="TimesNewRomanPSMT" w:hAnsi="TimesNewRomanPSMT" w:cs="TimesNewRomanPSMT"/>
          <w:color w:val="00000A"/>
          <w:sz w:val="26"/>
          <w:u w:color="000000"/>
        </w:rPr>
        <w:t>- Зарубежный и отечественный передовой опыт создания и развития  коллективных предприятий в малом, среднем и крупном бизнесе.</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ind w:left="720" w:hanging="360"/>
        <w:rPr>
          <w:rFonts w:ascii="TimesNewRomanPSMT" w:hAnsi="TimesNewRomanPSMT" w:cs="TimesNewRomanPSMT"/>
          <w:color w:val="00000A"/>
          <w:sz w:val="26"/>
          <w:u w:color="000000"/>
        </w:rPr>
      </w:pPr>
      <w:r>
        <w:rPr>
          <w:rFonts w:ascii="TimesNewRomanPSMT" w:hAnsi="TimesNewRomanPSMT" w:cs="TimesNewRomanPSMT"/>
          <w:color w:val="00000A"/>
          <w:sz w:val="26"/>
          <w:u w:color="000000"/>
        </w:rPr>
        <w:t>- Что мешает развитию коллективной собственности работников в России и других государствах Евразийского экономического союза?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ind w:left="720" w:hanging="360"/>
        <w:rPr>
          <w:rFonts w:ascii="TimesNewRomanPSMT" w:eastAsia="TimesNewRomanPSMT" w:hAnsi="TimesNewRomanPSMT" w:cs="TimesNewRomanPSMT"/>
          <w:color w:val="00000A"/>
          <w:sz w:val="26"/>
          <w:u w:color="000000"/>
        </w:rPr>
      </w:pPr>
      <w:r>
        <w:rPr>
          <w:rFonts w:ascii="TimesNewRomanPSMT" w:hAnsi="TimesNewRomanPSMT" w:cs="TimesNewRomanPSMT"/>
          <w:color w:val="00000A"/>
          <w:sz w:val="26"/>
          <w:u w:color="000000"/>
        </w:rPr>
        <w:t>-  Что такое  современная «производственная демократия » и «демократия участия»?</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ind w:left="567" w:hanging="340"/>
        <w:rPr>
          <w:rFonts w:ascii="TimesNewRomanPSMT" w:eastAsia="TimesNewRomanPSMT" w:hAnsi="TimesNewRomanPSMT" w:cs="TimesNewRomanPSMT"/>
          <w:color w:val="00000A"/>
          <w:sz w:val="26"/>
          <w:u w:color="000000"/>
        </w:rPr>
      </w:pPr>
      <w:r>
        <w:rPr>
          <w:rFonts w:ascii="TimesNewRomanPSMT" w:eastAsia="TimesNewRomanPSMT" w:hAnsi="TimesNewRomanPSMT" w:cs="TimesNewRomanPSMT"/>
          <w:color w:val="00000A"/>
          <w:sz w:val="26"/>
          <w:u w:color="000000"/>
        </w:rPr>
        <w:t xml:space="preserve">  </w:t>
      </w:r>
      <w:r>
        <w:rPr>
          <w:rFonts w:ascii="TimesNewRomanPSMT" w:hAnsi="TimesNewRomanPSMT" w:cs="TimesNewRomanPSMT"/>
          <w:color w:val="00000A"/>
          <w:sz w:val="26"/>
          <w:u w:color="000000"/>
        </w:rPr>
        <w:t>-  Перспективы и барьеры создания новых народных, коллективных и кооперативных  предприятий    в рамках программ развития Евразийского  экономического  союза, БРИКС и ШОС.</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ind w:left="567" w:hanging="340"/>
        <w:jc w:val="both"/>
        <w:rPr>
          <w:rFonts w:ascii="TimesNewRomanPS-BoldMT" w:hAnsi="TimesNewRomanPS-BoldMT" w:cs="TimesNewRomanPS-BoldMT"/>
          <w:b/>
          <w:color w:val="000000"/>
          <w:sz w:val="26"/>
          <w:u w:val="single" w:color="000000"/>
        </w:rPr>
      </w:pPr>
      <w:r>
        <w:rPr>
          <w:rFonts w:ascii="TimesNewRomanPSMT" w:eastAsia="TimesNewRomanPSMT" w:hAnsi="TimesNewRomanPSMT" w:cs="TimesNewRomanPSMT"/>
          <w:color w:val="00000A"/>
          <w:sz w:val="26"/>
          <w:u w:color="000000"/>
        </w:rPr>
        <w:lastRenderedPageBreak/>
        <w:t xml:space="preserve"> </w:t>
      </w:r>
      <w:r>
        <w:rPr>
          <w:rFonts w:ascii="TimesNewRomanPSMT" w:hAnsi="TimesNewRomanPSMT" w:cs="TimesNewRomanPSMT"/>
          <w:color w:val="00000A"/>
          <w:sz w:val="26"/>
          <w:u w:color="000000"/>
        </w:rPr>
        <w:t>- Нужен ли  предпринимателям, деловому, научному, экспертному, парламентскому  сообществам России и других государств ЕАЭС обновленный  Российский союз народных, коллективных и кооперативных предприятий и новый  Евразийский союз народных, коллективных и кооперативных  предприятий?</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302" w:lineRule="atLeast"/>
        <w:jc w:val="both"/>
        <w:rPr>
          <w:rFonts w:ascii="TimesNewRomanPSMT" w:hAnsi="TimesNewRomanPSMT" w:cs="TimesNewRomanPSMT"/>
          <w:color w:val="000000"/>
          <w:sz w:val="26"/>
          <w:u w:color="000000"/>
        </w:rPr>
      </w:pPr>
      <w:r>
        <w:rPr>
          <w:rFonts w:ascii="TimesNewRomanPS-BoldMT" w:hAnsi="TimesNewRomanPS-BoldMT" w:cs="TimesNewRomanPS-BoldMT"/>
          <w:b/>
          <w:color w:val="000000"/>
          <w:sz w:val="26"/>
          <w:u w:val="single" w:color="000000"/>
        </w:rPr>
        <w:t>6. Организаторы Форума</w:t>
      </w:r>
      <w:r>
        <w:rPr>
          <w:rFonts w:ascii="TimesNewRomanPS-BoldMT" w:hAnsi="TimesNewRomanPS-BoldMT" w:cs="TimesNewRomanPS-BoldMT"/>
          <w:b/>
          <w:color w:val="000000"/>
          <w:sz w:val="26"/>
          <w:u w:color="000000"/>
        </w:rPr>
        <w:t>:</w:t>
      </w:r>
    </w:p>
    <w:p w:rsidR="00B42D19" w:rsidRDefault="00B42D19" w:rsidP="00B42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0"/>
          <w:sz w:val="26"/>
          <w:u w:color="000000"/>
        </w:rPr>
      </w:pPr>
      <w:r>
        <w:rPr>
          <w:rFonts w:ascii="TimesNewRomanPSMT" w:hAnsi="TimesNewRomanPSMT" w:cs="TimesNewRomanPSMT"/>
          <w:color w:val="000000"/>
          <w:sz w:val="26"/>
          <w:u w:color="000000"/>
        </w:rPr>
        <w:t>-    Комитет Государственной Думы ФС РФ по промышленности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eastAsia="TimesNewRomanPSMT" w:hAnsi="TimesNewRomanPSMT" w:cs="TimesNewRomanPSMT"/>
          <w:color w:val="000000"/>
          <w:sz w:val="26"/>
          <w:u w:color="000000"/>
        </w:rPr>
      </w:pPr>
      <w:r>
        <w:rPr>
          <w:rFonts w:ascii="TimesNewRomanPSMT" w:hAnsi="TimesNewRomanPSMT" w:cs="TimesNewRomanPSMT"/>
          <w:color w:val="000000"/>
          <w:sz w:val="26"/>
          <w:u w:color="000000"/>
        </w:rPr>
        <w:t>-    Комитет ТПП РФ по промышленному развитию</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0"/>
        </w:rPr>
      </w:pPr>
      <w:r>
        <w:rPr>
          <w:rFonts w:ascii="TimesNewRomanPSMT" w:hAnsi="TimesNewRomanPSMT" w:cs="TimesNewRomanPSMT"/>
          <w:color w:val="000000"/>
          <w:sz w:val="26"/>
          <w:u w:color="000000"/>
        </w:rPr>
        <w:t xml:space="preserve">-     </w:t>
      </w:r>
      <w:r>
        <w:rPr>
          <w:rFonts w:ascii="TimesNewRomanPSMT" w:hAnsi="TimesNewRomanPSMT" w:cs="TimesNewRomanPSMT"/>
          <w:color w:val="00000A"/>
          <w:sz w:val="26"/>
          <w:u w:color="000000"/>
        </w:rPr>
        <w:t>Научный совет РАН  по комплексным проблемам евразийской экономической</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интеграции, модернизации, конкурентоспособности и устойчивому развитию</w:t>
      </w:r>
    </w:p>
    <w:p w:rsidR="00B42D19" w:rsidRDefault="00B42D19" w:rsidP="00B42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0"/>
          <w:sz w:val="26"/>
          <w:u w:color="000000"/>
        </w:rPr>
      </w:pPr>
      <w:r>
        <w:rPr>
          <w:rFonts w:ascii="TimesNewRomanPSMT" w:hAnsi="TimesNewRomanPSMT" w:cs="TimesNewRomanPSMT"/>
          <w:color w:val="000000"/>
          <w:sz w:val="26"/>
          <w:u w:color="000000"/>
        </w:rPr>
        <w:t>-    Администрация Липецкой области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Центральный экономико-математический институт РАН</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Союз народных предприятий Урала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BoldMT" w:hAnsi="TimesNewRomanPS-BoldMT" w:cs="TimesNewRomanPS-BoldMT"/>
          <w:b/>
          <w:color w:val="000000"/>
          <w:sz w:val="26"/>
          <w:u w:color="000000"/>
        </w:rPr>
      </w:pPr>
      <w:r>
        <w:rPr>
          <w:rFonts w:ascii="TimesNewRomanPSMT" w:hAnsi="TimesNewRomanPSMT" w:cs="TimesNewRomanPSMT"/>
          <w:color w:val="00000A"/>
          <w:sz w:val="26"/>
          <w:u w:color="000000"/>
        </w:rPr>
        <w:t>-     Газета  «Экономика и жизнь»</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BoldMT" w:hAnsi="TimesNewRomanPS-BoldMT" w:cs="TimesNewRomanPS-BoldMT"/>
          <w:b/>
          <w:color w:val="000000"/>
          <w:sz w:val="26"/>
          <w:u w:val="single" w:color="000000"/>
        </w:rPr>
      </w:pPr>
      <w:r>
        <w:rPr>
          <w:rFonts w:ascii="TimesNewRomanPS-BoldMT" w:hAnsi="TimesNewRomanPS-BoldMT" w:cs="TimesNewRomanPS-BoldMT"/>
          <w:b/>
          <w:color w:val="000000"/>
          <w:sz w:val="26"/>
          <w:u w:color="000000"/>
        </w:rPr>
        <w:t xml:space="preserve">-     </w:t>
      </w:r>
      <w:r>
        <w:rPr>
          <w:rFonts w:ascii="TimesNewRomanPSMT" w:hAnsi="TimesNewRomanPSMT" w:cs="TimesNewRomanPSMT"/>
          <w:color w:val="000000"/>
          <w:sz w:val="26"/>
          <w:u w:color="000000"/>
        </w:rPr>
        <w:t>Компания «Медиа Форум Групп Интернэшнл»</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BoldMT" w:hAnsi="TimesNewRomanPS-BoldMT" w:cs="TimesNewRomanPS-BoldMT"/>
          <w:b/>
          <w:color w:val="000000"/>
          <w:sz w:val="26"/>
          <w:u w:val="single" w:color="000000"/>
        </w:rPr>
      </w:pPr>
      <w:r>
        <w:rPr>
          <w:rFonts w:ascii="TimesNewRomanPS-BoldMT" w:hAnsi="TimesNewRomanPS-BoldMT" w:cs="TimesNewRomanPS-BoldMT"/>
          <w:b/>
          <w:color w:val="000000"/>
          <w:sz w:val="28"/>
          <w:u w:val="single" w:color="000000"/>
        </w:rPr>
        <w:t>7. Оргкомитет Форума</w:t>
      </w:r>
      <w:r w:rsidR="003B2403">
        <w:rPr>
          <w:rFonts w:ascii="TimesNewRomanPS-BoldMT" w:hAnsi="TimesNewRomanPS-BoldMT" w:cs="TimesNewRomanPS-BoldMT"/>
          <w:b/>
          <w:color w:val="000000"/>
          <w:sz w:val="28"/>
          <w:u w:val="single" w:color="000000"/>
        </w:rPr>
        <w:t xml:space="preserve"> (проект)</w:t>
      </w:r>
      <w:r>
        <w:rPr>
          <w:rFonts w:ascii="TimesNewRomanPS-BoldMT" w:hAnsi="TimesNewRomanPS-BoldMT" w:cs="TimesNewRomanPS-BoldMT"/>
          <w:b/>
          <w:color w:val="000000"/>
          <w:sz w:val="28"/>
          <w:u w:val="single" w:color="000000"/>
        </w:rPr>
        <w:t>:</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BoldMT" w:hAnsi="TimesNewRomanPS-BoldMT" w:cs="TimesNewRomanPS-BoldMT"/>
          <w:b/>
          <w:color w:val="000000"/>
          <w:sz w:val="26"/>
          <w:u w:color="000000"/>
        </w:rPr>
      </w:pPr>
      <w:r>
        <w:rPr>
          <w:rFonts w:ascii="TimesNewRomanPS-BoldMT" w:hAnsi="TimesNewRomanPS-BoldMT" w:cs="TimesNewRomanPS-BoldMT"/>
          <w:b/>
          <w:color w:val="000000"/>
          <w:sz w:val="26"/>
          <w:u w:color="000000"/>
        </w:rPr>
        <w:t xml:space="preserve">-     </w:t>
      </w:r>
      <w:r w:rsidR="004A0B8B">
        <w:rPr>
          <w:rFonts w:ascii="TimesNewRomanPS-BoldMT" w:hAnsi="TimesNewRomanPS-BoldMT" w:cs="TimesNewRomanPS-BoldMT"/>
          <w:b/>
          <w:color w:val="000000"/>
          <w:sz w:val="26"/>
          <w:u w:color="000000"/>
        </w:rPr>
        <w:t xml:space="preserve"> </w:t>
      </w:r>
      <w:r>
        <w:rPr>
          <w:rFonts w:ascii="TimesNewRomanPS-BoldMT" w:hAnsi="TimesNewRomanPS-BoldMT" w:cs="TimesNewRomanPS-BoldMT"/>
          <w:b/>
          <w:color w:val="000000"/>
          <w:sz w:val="26"/>
          <w:u w:color="000000"/>
        </w:rPr>
        <w:t>Королев    Олег Петрович,</w:t>
      </w:r>
      <w:r>
        <w:rPr>
          <w:rFonts w:ascii="TimesNewRomanPSMT" w:hAnsi="TimesNewRomanPSMT" w:cs="TimesNewRomanPSMT"/>
          <w:color w:val="000000"/>
          <w:sz w:val="26"/>
          <w:u w:color="000000"/>
        </w:rPr>
        <w:t xml:space="preserve"> Губернатор  Липецкой области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0"/>
        </w:rPr>
      </w:pPr>
      <w:r>
        <w:rPr>
          <w:rFonts w:ascii="TimesNewRomanPS-BoldMT" w:hAnsi="TimesNewRomanPS-BoldMT" w:cs="TimesNewRomanPS-BoldMT"/>
          <w:b/>
          <w:color w:val="000000"/>
          <w:sz w:val="26"/>
          <w:u w:color="000000"/>
        </w:rPr>
        <w:t>-    Катырин     Сергей   Николаевич</w:t>
      </w:r>
      <w:r>
        <w:rPr>
          <w:rFonts w:ascii="TimesNewRomanPSMT" w:hAnsi="TimesNewRomanPSMT" w:cs="TimesNewRomanPSMT"/>
          <w:color w:val="000000"/>
          <w:sz w:val="26"/>
          <w:u w:color="000000"/>
        </w:rPr>
        <w:t>,    президент   Торгово-промышленной   палаты Российской Федерации;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0"/>
          <w:sz w:val="26"/>
          <w:u w:color="000000"/>
        </w:rPr>
      </w:pPr>
      <w:r>
        <w:rPr>
          <w:rFonts w:ascii="TimesNewRomanPSMT" w:hAnsi="TimesNewRomanPSMT" w:cs="TimesNewRomanPSMT"/>
          <w:color w:val="00000A"/>
          <w:sz w:val="26"/>
          <w:u w:color="000000"/>
        </w:rPr>
        <w:t xml:space="preserve">-   </w:t>
      </w:r>
      <w:r>
        <w:rPr>
          <w:rFonts w:ascii="TimesNewRomanPS-BoldMT" w:hAnsi="TimesNewRomanPS-BoldMT" w:cs="TimesNewRomanPS-BoldMT"/>
          <w:b/>
          <w:color w:val="00000A"/>
          <w:sz w:val="26"/>
          <w:u w:color="000000"/>
        </w:rPr>
        <w:t xml:space="preserve">Нарышкин    Сергей    Евгеньевич,   </w:t>
      </w:r>
      <w:r>
        <w:rPr>
          <w:rFonts w:ascii="TimesNewRomanPSMT" w:hAnsi="TimesNewRomanPSMT" w:cs="TimesNewRomanPSMT"/>
          <w:color w:val="00000A"/>
          <w:sz w:val="26"/>
          <w:u w:color="000000"/>
        </w:rPr>
        <w:t>председатель   Государственной    Думы Федерального собрания Российской Федерации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0"/>
          <w:sz w:val="26"/>
          <w:u w:color="000000"/>
        </w:rPr>
      </w:pPr>
      <w:r>
        <w:rPr>
          <w:rFonts w:ascii="TimesNewRomanPSMT" w:hAnsi="TimesNewRomanPSMT" w:cs="TimesNewRomanPSMT"/>
          <w:color w:val="000000"/>
          <w:sz w:val="26"/>
          <w:u w:color="000000"/>
        </w:rPr>
        <w:t xml:space="preserve">-    </w:t>
      </w:r>
      <w:r>
        <w:rPr>
          <w:rFonts w:ascii="TimesNewRomanPS-BoldMT" w:hAnsi="TimesNewRomanPS-BoldMT" w:cs="TimesNewRomanPS-BoldMT"/>
          <w:b/>
          <w:color w:val="000000"/>
          <w:sz w:val="26"/>
          <w:u w:color="000000"/>
        </w:rPr>
        <w:t xml:space="preserve">Зюганов   Геннадий   Андреевич,   </w:t>
      </w:r>
      <w:r>
        <w:rPr>
          <w:rFonts w:ascii="TimesNewRomanPSMT" w:hAnsi="TimesNewRomanPSMT" w:cs="TimesNewRomanPSMT"/>
          <w:color w:val="000000"/>
          <w:sz w:val="26"/>
          <w:u w:color="000000"/>
        </w:rPr>
        <w:t>депутат   Государственной Думы Федерального собрания Российской Федерации, руководитель фракции Политической партии «Коммунистическая партия Российской Федерации» в Государственной Думе Федерального Собрания Российской Федерации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0"/>
          <w:sz w:val="26"/>
          <w:u w:color="000000"/>
        </w:rPr>
      </w:pPr>
      <w:r>
        <w:rPr>
          <w:rFonts w:ascii="TimesNewRomanPSMT" w:hAnsi="TimesNewRomanPSMT" w:cs="TimesNewRomanPSMT"/>
          <w:color w:val="000000"/>
          <w:sz w:val="26"/>
          <w:u w:color="000000"/>
        </w:rPr>
        <w:t xml:space="preserve">-    </w:t>
      </w:r>
      <w:r>
        <w:rPr>
          <w:rFonts w:ascii="TimesNewRomanPS-BoldMT" w:hAnsi="TimesNewRomanPS-BoldMT" w:cs="TimesNewRomanPS-BoldMT"/>
          <w:b/>
          <w:color w:val="000000"/>
          <w:sz w:val="26"/>
          <w:u w:color="000000"/>
        </w:rPr>
        <w:t>Дорохин  Павел  Сергеевич,</w:t>
      </w:r>
      <w:r>
        <w:rPr>
          <w:rFonts w:ascii="TimesNewRomanPSMT" w:hAnsi="TimesNewRomanPSMT" w:cs="TimesNewRomanPSMT"/>
          <w:color w:val="000000"/>
          <w:sz w:val="26"/>
          <w:u w:color="000000"/>
        </w:rPr>
        <w:t xml:space="preserve"> заместитель  председателя  Комитета Государственной думы ФС РФ по промышленности,</w:t>
      </w:r>
      <w:r>
        <w:rPr>
          <w:rFonts w:ascii="TimesNewRomanPSMT" w:hAnsi="TimesNewRomanPSMT" w:cs="TimesNewRomanPSMT"/>
          <w:color w:val="1C1C1C"/>
          <w:sz w:val="26"/>
          <w:u w:color="000000"/>
        </w:rPr>
        <w:t xml:space="preserve"> член Комиссии Государственной думы ФС РФ по правовому обеспечению развития организаций оборонно-промышленного комплекса РФ, </w:t>
      </w:r>
      <w:r>
        <w:rPr>
          <w:rFonts w:ascii="TimesNewRomanPSMT" w:hAnsi="TimesNewRomanPSMT" w:cs="TimesNewRomanPSMT"/>
          <w:color w:val="000000"/>
          <w:sz w:val="26"/>
          <w:u w:color="000000"/>
        </w:rPr>
        <w:t xml:space="preserve"> исполняющий обязанности председателя Комитета ТПП РФ по промышленному развитию</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0"/>
          <w:sz w:val="26"/>
          <w:u w:color="000000"/>
        </w:rPr>
      </w:pPr>
      <w:r>
        <w:rPr>
          <w:rFonts w:ascii="TimesNewRomanPSMT" w:hAnsi="TimesNewRomanPSMT" w:cs="TimesNewRomanPSMT"/>
          <w:color w:val="000000"/>
          <w:sz w:val="26"/>
          <w:u w:color="000000"/>
        </w:rPr>
        <w:t xml:space="preserve">-    </w:t>
      </w:r>
      <w:r>
        <w:rPr>
          <w:rFonts w:ascii="TimesNewRomanPS-BoldMT" w:hAnsi="TimesNewRomanPS-BoldMT" w:cs="TimesNewRomanPS-BoldMT"/>
          <w:b/>
          <w:color w:val="000000"/>
          <w:sz w:val="26"/>
          <w:u w:color="000000"/>
        </w:rPr>
        <w:t xml:space="preserve">Глазьев   Сергей   Юрьевич,   </w:t>
      </w:r>
      <w:r>
        <w:rPr>
          <w:rFonts w:ascii="TimesNewRomanPSMT" w:hAnsi="TimesNewRomanPSMT" w:cs="TimesNewRomanPSMT"/>
          <w:color w:val="000000"/>
          <w:sz w:val="26"/>
          <w:u w:color="000000"/>
        </w:rPr>
        <w:t>академик   Российской  академии наук, председатель Научного совета РАН по комплексным проблемам евразийской экономической интеграции, модернизации, конкурентоспособности и устойчивому развитию, советник   Президента   Российской   Федерации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6"/>
          <w:u w:color="000000"/>
        </w:rPr>
      </w:pPr>
      <w:r>
        <w:rPr>
          <w:rFonts w:ascii="TimesNewRomanPSMT" w:hAnsi="TimesNewRomanPSMT" w:cs="TimesNewRomanPSMT"/>
          <w:color w:val="000000"/>
          <w:sz w:val="26"/>
          <w:u w:color="000000"/>
        </w:rPr>
        <w:t xml:space="preserve">-  </w:t>
      </w:r>
      <w:r>
        <w:rPr>
          <w:rFonts w:ascii="TimesNewRomanPS-BoldMT" w:hAnsi="TimesNewRomanPS-BoldMT" w:cs="TimesNewRomanPS-BoldMT"/>
          <w:b/>
          <w:color w:val="000000"/>
          <w:sz w:val="26"/>
          <w:u w:color="000000"/>
        </w:rPr>
        <w:t>Сидорский Сергей Сергеевич,</w:t>
      </w:r>
      <w:r>
        <w:rPr>
          <w:rFonts w:ascii="TimesNewRomanPSMT" w:hAnsi="TimesNewRomanPSMT" w:cs="TimesNewRomanPSMT"/>
          <w:color w:val="000000"/>
          <w:sz w:val="26"/>
          <w:u w:color="000000"/>
        </w:rPr>
        <w:t xml:space="preserve"> член Коллегии (Министр) по промышленности и агропромышленному комплексу Евразийской экономической комиссии</w:t>
      </w: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jc w:val="both"/>
        <w:rPr>
          <w:rFonts w:ascii="TimesNewRomanPSMT" w:hAnsi="TimesNewRomanPSMT" w:cs="TimesNewRomanPSMT"/>
          <w:color w:val="000000"/>
          <w:sz w:val="26"/>
          <w:u w:color="000000"/>
        </w:rPr>
      </w:pP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sz w:val="26"/>
          <w:u w:color="000000"/>
        </w:rPr>
      </w:pPr>
      <w:r>
        <w:rPr>
          <w:rFonts w:ascii="TimesNewRomanPS-BoldMT" w:hAnsi="TimesNewRomanPS-BoldMT" w:cs="TimesNewRomanPS-BoldMT"/>
          <w:b/>
          <w:color w:val="000000"/>
          <w:sz w:val="26"/>
          <w:u w:color="000000"/>
        </w:rPr>
        <w:t xml:space="preserve">-    Никитин  Глеб Сергеевич, </w:t>
      </w:r>
      <w:r>
        <w:rPr>
          <w:rFonts w:ascii="TimesNewRomanPSMT" w:hAnsi="TimesNewRomanPSMT" w:cs="TimesNewRomanPSMT"/>
          <w:color w:val="000000"/>
          <w:sz w:val="26"/>
          <w:u w:color="000000"/>
        </w:rPr>
        <w:t>первый заместитель  Министра  промышленности и торговли Российской Федерации;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u w:color="000000"/>
        </w:rPr>
      </w:pPr>
      <w:r>
        <w:rPr>
          <w:rFonts w:ascii="TimesNewRomanPSMT" w:hAnsi="TimesNewRomanPSMT" w:cs="TimesNewRomanPSMT"/>
          <w:color w:val="000000"/>
          <w:sz w:val="26"/>
          <w:u w:color="000000"/>
        </w:rPr>
        <w:lastRenderedPageBreak/>
        <w:t xml:space="preserve">-    </w:t>
      </w:r>
      <w:r>
        <w:rPr>
          <w:rFonts w:ascii="TimesNewRomanPS-BoldMT" w:hAnsi="TimesNewRomanPS-BoldMT" w:cs="TimesNewRomanPS-BoldMT"/>
          <w:b/>
          <w:color w:val="000000"/>
          <w:sz w:val="26"/>
          <w:u w:color="000000"/>
        </w:rPr>
        <w:t>Петриков   Александр  Васильевич,</w:t>
      </w:r>
      <w:r>
        <w:rPr>
          <w:rFonts w:ascii="TimesNewRomanPSMT" w:hAnsi="TimesNewRomanPSMT" w:cs="TimesNewRomanPSMT"/>
          <w:color w:val="000000"/>
          <w:sz w:val="26"/>
          <w:u w:color="000000"/>
        </w:rPr>
        <w:t xml:space="preserve"> первый заместитель Министра сельского хозяйства  Российской Федерации;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A"/>
          <w:u w:color="000000"/>
        </w:rPr>
      </w:pPr>
      <w:r>
        <w:rPr>
          <w:rFonts w:ascii="TimesNewRomanPSMT" w:hAnsi="TimesNewRomanPSMT" w:cs="TimesNewRomanPSMT"/>
          <w:color w:val="000000"/>
          <w:u w:color="000000"/>
        </w:rPr>
        <w:t xml:space="preserve">-       </w:t>
      </w:r>
      <w:r>
        <w:rPr>
          <w:rFonts w:ascii="TimesNewRomanPS-BoldMT" w:hAnsi="TimesNewRomanPS-BoldMT" w:cs="TimesNewRomanPS-BoldMT"/>
          <w:b/>
          <w:color w:val="000000"/>
          <w:u w:color="000000"/>
        </w:rPr>
        <w:t>Вовченко      Алексей     Витальевич,</w:t>
      </w:r>
      <w:r>
        <w:rPr>
          <w:rFonts w:ascii="TimesNewRomanPSMT" w:hAnsi="TimesNewRomanPSMT" w:cs="TimesNewRomanPSMT"/>
          <w:color w:val="000000"/>
          <w:u w:color="000000"/>
        </w:rPr>
        <w:t xml:space="preserve">     первый    заместитель   Министра   труда и социальной защиты Российской Федерации;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BoldMT" w:hAnsi="TimesNewRomanPS-BoldMT" w:cs="TimesNewRomanPS-BoldMT"/>
          <w:b/>
          <w:color w:val="00000A"/>
          <w:sz w:val="26"/>
          <w:u w:color="000000"/>
        </w:rPr>
      </w:pPr>
      <w:r>
        <w:rPr>
          <w:rFonts w:ascii="TimesNewRomanPSMT" w:hAnsi="TimesNewRomanPSMT" w:cs="TimesNewRomanPSMT"/>
          <w:color w:val="00000A"/>
          <w:u w:color="000000"/>
        </w:rPr>
        <w:t xml:space="preserve">-      </w:t>
      </w:r>
      <w:r>
        <w:rPr>
          <w:rFonts w:ascii="TimesNewRomanPS-BoldMT" w:hAnsi="TimesNewRomanPS-BoldMT" w:cs="TimesNewRomanPS-BoldMT"/>
          <w:b/>
          <w:color w:val="000000"/>
          <w:u w:color="000000"/>
        </w:rPr>
        <w:t>Шмаков       Михаил     Викторович,</w:t>
      </w:r>
      <w:r>
        <w:rPr>
          <w:rFonts w:ascii="TimesNewRomanPSMT" w:hAnsi="TimesNewRomanPSMT" w:cs="TimesNewRomanPSMT"/>
          <w:color w:val="000000"/>
          <w:u w:color="000000"/>
        </w:rPr>
        <w:t xml:space="preserve">      председатель     Общероссийского   союза «Федерация Независимых Профсоюзов России»;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262626"/>
          <w:sz w:val="26"/>
          <w:u w:color="000000"/>
        </w:rPr>
      </w:pPr>
      <w:r>
        <w:rPr>
          <w:rFonts w:ascii="TimesNewRomanPS-BoldMT" w:hAnsi="TimesNewRomanPS-BoldMT" w:cs="TimesNewRomanPS-BoldMT"/>
          <w:b/>
          <w:color w:val="00000A"/>
          <w:sz w:val="26"/>
          <w:u w:color="000000"/>
        </w:rPr>
        <w:t>-      Кузнецов   Евгений   Николаевич,</w:t>
      </w:r>
      <w:r>
        <w:rPr>
          <w:rFonts w:ascii="TimesNewRomanPSMT" w:hAnsi="TimesNewRomanPSMT" w:cs="TimesNewRomanPSMT"/>
          <w:color w:val="00000A"/>
          <w:sz w:val="26"/>
          <w:u w:color="000000"/>
        </w:rPr>
        <w:t xml:space="preserve">   председатель    Совета   Центрального союза потребительских обществ Российской Федерации (Центросоюза России), Президент Ассоциации кооперативных организаций России (АКОР), Президент Ассоциации «Лига национальных (республиканских) союзов кооперативных организаций потребительской кооперации стран СНГ»;</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sz w:val="26"/>
          <w:u w:color="000000"/>
        </w:rPr>
      </w:pPr>
      <w:r>
        <w:rPr>
          <w:rFonts w:ascii="TimesNewRomanPSMT" w:hAnsi="TimesNewRomanPSMT" w:cs="TimesNewRomanPSMT"/>
          <w:color w:val="262626"/>
          <w:sz w:val="26"/>
          <w:u w:color="000000"/>
        </w:rPr>
        <w:t xml:space="preserve">-    </w:t>
      </w:r>
      <w:r>
        <w:rPr>
          <w:rFonts w:ascii="TimesNewRomanPS-BoldMT" w:hAnsi="TimesNewRomanPS-BoldMT" w:cs="TimesNewRomanPS-BoldMT"/>
          <w:b/>
          <w:color w:val="262626"/>
          <w:sz w:val="26"/>
          <w:u w:color="000000"/>
        </w:rPr>
        <w:t xml:space="preserve">Плотников   Владимир   Николаевич, </w:t>
      </w:r>
      <w:r>
        <w:rPr>
          <w:rFonts w:ascii="TimesNewRomanPSMT" w:hAnsi="TimesNewRomanPSMT" w:cs="TimesNewRomanPSMT"/>
          <w:color w:val="262626"/>
          <w:sz w:val="26"/>
          <w:u w:color="000000"/>
        </w:rPr>
        <w:t xml:space="preserve">   президент Ассоциации крестьянских (фермерских) хозяйств и сельскохозяйственных кооперативов России (АККОР)</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BoldMT" w:hAnsi="TimesNewRomanPS-BoldMT" w:cs="TimesNewRomanPS-BoldMT"/>
          <w:b/>
          <w:color w:val="00000A"/>
          <w:sz w:val="26"/>
          <w:u w:color="000000"/>
        </w:rPr>
      </w:pPr>
      <w:r>
        <w:rPr>
          <w:rFonts w:ascii="TimesNewRomanPSMT" w:hAnsi="TimesNewRomanPSMT" w:cs="TimesNewRomanPSMT"/>
          <w:color w:val="000000"/>
          <w:sz w:val="26"/>
          <w:u w:color="000000"/>
        </w:rPr>
        <w:t xml:space="preserve">-      </w:t>
      </w:r>
      <w:r>
        <w:rPr>
          <w:rFonts w:ascii="TimesNewRomanPS-BoldMT" w:hAnsi="TimesNewRomanPS-BoldMT" w:cs="TimesNewRomanPS-BoldMT"/>
          <w:b/>
          <w:color w:val="00000A"/>
          <w:sz w:val="26"/>
          <w:u w:color="000000"/>
        </w:rPr>
        <w:t xml:space="preserve">Клейнер   Георгий  Борисович,   </w:t>
      </w:r>
      <w:r>
        <w:rPr>
          <w:rFonts w:ascii="TimesNewRomanPSMT" w:hAnsi="TimesNewRomanPSMT" w:cs="TimesNewRomanPSMT"/>
          <w:color w:val="00000A"/>
          <w:sz w:val="26"/>
          <w:u w:color="000000"/>
        </w:rPr>
        <w:t>заместитель директора Центрального экономико- математического института РАН,   член – корреспондент  РАН;</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A"/>
          <w:sz w:val="26"/>
          <w:u w:color="000000"/>
        </w:rPr>
      </w:pPr>
      <w:r>
        <w:rPr>
          <w:rFonts w:ascii="TimesNewRomanPS-BoldMT" w:hAnsi="TimesNewRomanPS-BoldMT" w:cs="TimesNewRomanPS-BoldMT"/>
          <w:b/>
          <w:color w:val="00000A"/>
          <w:sz w:val="26"/>
          <w:u w:color="000000"/>
        </w:rPr>
        <w:t>-   Титов      Петр     Михайлович</w:t>
      </w:r>
      <w:r>
        <w:rPr>
          <w:rFonts w:ascii="TimesNewRomanPSMT" w:hAnsi="TimesNewRomanPSMT" w:cs="TimesNewRomanPSMT"/>
          <w:color w:val="00000A"/>
          <w:sz w:val="26"/>
          <w:u w:color="000000"/>
        </w:rPr>
        <w:t xml:space="preserve">,  аккредитованный эксперт по управлению Министерства образования и науки Российской Федерации, советник Комитета ТПП РФ по промышленному развитию;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BoldMT" w:hAnsi="TimesNewRomanPS-BoldMT" w:cs="TimesNewRomanPS-BoldMT"/>
          <w:b/>
          <w:color w:val="00000A"/>
          <w:sz w:val="26"/>
          <w:u w:color="000000"/>
        </w:rPr>
      </w:pPr>
      <w:r>
        <w:rPr>
          <w:rFonts w:ascii="TimesNewRomanPSMT" w:hAnsi="TimesNewRomanPSMT" w:cs="TimesNewRomanPSMT"/>
          <w:color w:val="00000A"/>
          <w:sz w:val="26"/>
          <w:u w:color="000000"/>
        </w:rPr>
        <w:t xml:space="preserve">-  </w:t>
      </w:r>
      <w:r w:rsidR="002C6252">
        <w:rPr>
          <w:rFonts w:ascii="TimesNewRomanPSMT" w:hAnsi="TimesNewRomanPSMT" w:cs="TimesNewRomanPSMT"/>
          <w:color w:val="00000A"/>
          <w:sz w:val="26"/>
          <w:u w:color="000000"/>
        </w:rPr>
        <w:t xml:space="preserve"> </w:t>
      </w:r>
      <w:r>
        <w:rPr>
          <w:rFonts w:ascii="TimesNewRomanPS-BoldMT" w:hAnsi="TimesNewRomanPS-BoldMT" w:cs="TimesNewRomanPS-BoldMT"/>
          <w:b/>
          <w:color w:val="00000A"/>
          <w:sz w:val="26"/>
          <w:u w:color="000000"/>
        </w:rPr>
        <w:t>Задирака Георгий Николаевич,</w:t>
      </w:r>
      <w:r>
        <w:rPr>
          <w:rFonts w:ascii="TimesNewRomanPSMT" w:hAnsi="TimesNewRomanPSMT" w:cs="TimesNewRomanPSMT"/>
          <w:color w:val="00000A"/>
          <w:sz w:val="26"/>
          <w:u w:color="000000"/>
        </w:rPr>
        <w:t xml:space="preserve">  председатель Правления Союза народных предприятий   Урала, г. Екатеринбург;</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BoldMT" w:hAnsi="TimesNewRomanPS-BoldMT" w:cs="TimesNewRomanPS-BoldMT"/>
          <w:b/>
          <w:color w:val="00000A"/>
          <w:sz w:val="26"/>
          <w:u w:color="000000"/>
        </w:rPr>
      </w:pPr>
      <w:r>
        <w:rPr>
          <w:rFonts w:ascii="TimesNewRomanPS-BoldMT" w:hAnsi="TimesNewRomanPS-BoldMT" w:cs="TimesNewRomanPS-BoldMT"/>
          <w:b/>
          <w:color w:val="00000A"/>
          <w:sz w:val="26"/>
          <w:u w:color="000000"/>
        </w:rPr>
        <w:t>-  Ратиани  Наталья  Георгиевна,</w:t>
      </w:r>
      <w:r>
        <w:rPr>
          <w:rFonts w:ascii="TimesNewRomanPSMT" w:hAnsi="TimesNewRomanPSMT" w:cs="TimesNewRomanPSMT"/>
          <w:color w:val="00000A"/>
          <w:sz w:val="26"/>
          <w:u w:color="000000"/>
        </w:rPr>
        <w:t xml:space="preserve"> заместитель руководителя  Постоянного представительства Губернатора Свердловской области при органах государственной власти Российской Федерации;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BoldMT" w:hAnsi="TimesNewRomanPS-BoldMT" w:cs="TimesNewRomanPS-BoldMT"/>
          <w:b/>
          <w:color w:val="00000A"/>
          <w:sz w:val="26"/>
          <w:u w:color="000000"/>
        </w:rPr>
      </w:pPr>
      <w:r>
        <w:rPr>
          <w:rFonts w:ascii="TimesNewRomanPS-BoldMT" w:hAnsi="TimesNewRomanPS-BoldMT" w:cs="TimesNewRomanPS-BoldMT"/>
          <w:b/>
          <w:color w:val="000000"/>
          <w:sz w:val="26"/>
          <w:u w:color="000000"/>
        </w:rPr>
        <w:t xml:space="preserve">-    Представитель   </w:t>
      </w:r>
      <w:r>
        <w:rPr>
          <w:rFonts w:ascii="TimesNewRomanPSMT" w:hAnsi="TimesNewRomanPSMT" w:cs="TimesNewRomanPSMT"/>
          <w:color w:val="000000"/>
          <w:sz w:val="26"/>
          <w:u w:color="000000"/>
        </w:rPr>
        <w:t xml:space="preserve">ЗАО     работников      «Народное    предприятие  Набережно-Челнинский картонно-бумажный комбинат имени С.П. Титова» Республики Татарстан </w:t>
      </w:r>
      <w:r>
        <w:rPr>
          <w:rFonts w:ascii="TimesNewRomanPS-BoldMT" w:hAnsi="TimesNewRomanPS-BoldMT" w:cs="TimesNewRomanPS-BoldMT"/>
          <w:b/>
          <w:color w:val="262626"/>
          <w:sz w:val="26"/>
          <w:u w:color="000000"/>
        </w:rPr>
        <w:t>(первого народного предприятия современной России, получившего этот статус еще в 1998 году);</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BoldMT" w:hAnsi="TimesNewRomanPS-BoldMT" w:cs="TimesNewRomanPS-BoldMT"/>
          <w:b/>
          <w:color w:val="000000"/>
          <w:u w:color="000000"/>
        </w:rPr>
      </w:pPr>
      <w:r>
        <w:rPr>
          <w:rFonts w:ascii="TimesNewRomanPS-BoldMT" w:hAnsi="TimesNewRomanPS-BoldMT" w:cs="TimesNewRomanPS-BoldMT"/>
          <w:b/>
          <w:color w:val="00000A"/>
          <w:sz w:val="26"/>
          <w:u w:color="000000"/>
        </w:rPr>
        <w:t xml:space="preserve">-      Зимина     Татьяна  Викторовна,  </w:t>
      </w:r>
      <w:r>
        <w:rPr>
          <w:rFonts w:ascii="TimesNewRomanPSMT" w:hAnsi="TimesNewRomanPSMT" w:cs="TimesNewRomanPSMT"/>
          <w:color w:val="00000A"/>
          <w:sz w:val="26"/>
          <w:u w:color="000000"/>
        </w:rPr>
        <w:t>научный консультант Союза народных предприятий Урала, г. Екатеринбург;</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BoldMT" w:hAnsi="TimesNewRomanPS-BoldMT" w:cs="TimesNewRomanPS-BoldMT"/>
          <w:b/>
          <w:color w:val="00000A"/>
          <w:sz w:val="26"/>
          <w:u w:color="000000"/>
        </w:rPr>
      </w:pPr>
      <w:r>
        <w:rPr>
          <w:rFonts w:ascii="TimesNewRomanPS-BoldMT" w:hAnsi="TimesNewRomanPS-BoldMT" w:cs="TimesNewRomanPS-BoldMT"/>
          <w:b/>
          <w:color w:val="000000"/>
          <w:u w:color="000000"/>
        </w:rPr>
        <w:t>-    Бузгалин Александр Владимирович,</w:t>
      </w:r>
      <w:r>
        <w:rPr>
          <w:rFonts w:ascii="TimesNewRomanPSMT" w:hAnsi="TimesNewRomanPSMT" w:cs="TimesNewRomanPSMT"/>
          <w:color w:val="000000"/>
          <w:u w:color="000000"/>
        </w:rPr>
        <w:t xml:space="preserve">  Директор Института социоэкономики Московского финансово-юридического университета, сопредседатель Московского экономического форума;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sz w:val="26"/>
          <w:u w:color="000000"/>
        </w:rPr>
      </w:pPr>
      <w:r>
        <w:rPr>
          <w:rFonts w:ascii="TimesNewRomanPS-BoldMT" w:hAnsi="TimesNewRomanPS-BoldMT" w:cs="TimesNewRomanPS-BoldMT"/>
          <w:b/>
          <w:color w:val="00000A"/>
          <w:sz w:val="26"/>
          <w:u w:color="000000"/>
        </w:rPr>
        <w:t xml:space="preserve">-   Алексеев  Сергей  Павлович, </w:t>
      </w:r>
      <w:r>
        <w:rPr>
          <w:rFonts w:ascii="TimesNewRomanPSMT" w:hAnsi="TimesNewRomanPSMT" w:cs="TimesNewRomanPSMT"/>
          <w:color w:val="00000A"/>
          <w:sz w:val="26"/>
          <w:u w:color="000000"/>
        </w:rPr>
        <w:t>п</w:t>
      </w:r>
      <w:r>
        <w:rPr>
          <w:rFonts w:ascii="TimesNewRomanPSMT" w:hAnsi="TimesNewRomanPSMT" w:cs="TimesNewRomanPSMT"/>
          <w:color w:val="000000"/>
          <w:sz w:val="26"/>
          <w:u w:color="000000"/>
        </w:rPr>
        <w:t xml:space="preserve">редседатель Совета Санкт-Петербургской ТПП, президент Российского  союза выставок и ярмарок (РСВЯ), </w:t>
      </w:r>
      <w:r>
        <w:rPr>
          <w:rFonts w:ascii="TimesNewRomanPSMT" w:hAnsi="TimesNewRomanPSMT" w:cs="TimesNewRomanPSMT"/>
          <w:color w:val="00000A"/>
          <w:sz w:val="26"/>
          <w:u w:color="000000"/>
        </w:rPr>
        <w:t>президент Всемирной ассоциации выставочной индустрии</w:t>
      </w:r>
      <w:r>
        <w:rPr>
          <w:rFonts w:ascii="TimesNewRomanPSMT" w:hAnsi="TimesNewRomanPSMT" w:cs="TimesNewRomanPSMT"/>
          <w:color w:val="535353"/>
          <w:sz w:val="26"/>
          <w:u w:color="000000"/>
        </w:rPr>
        <w:t> </w:t>
      </w:r>
      <w:r>
        <w:rPr>
          <w:rFonts w:ascii="TimesNewRomanPSMT" w:hAnsi="TimesNewRomanPSMT" w:cs="TimesNewRomanPSMT"/>
          <w:color w:val="000000"/>
          <w:sz w:val="26"/>
          <w:u w:color="000000"/>
        </w:rPr>
        <w:t xml:space="preserve"> (UFI), вице-президент  компании  «Экспо Форум Интернэшнл</w:t>
      </w:r>
      <w:r>
        <w:rPr>
          <w:rFonts w:ascii="TimesNewRomanPS-BoldMT" w:hAnsi="TimesNewRomanPS-BoldMT" w:cs="TimesNewRomanPS-BoldMT"/>
          <w:b/>
          <w:color w:val="000000"/>
          <w:sz w:val="26"/>
          <w:u w:color="000000"/>
        </w:rPr>
        <w:t>»;</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sz w:val="26"/>
          <w:u w:color="000000"/>
        </w:rPr>
      </w:pPr>
      <w:r>
        <w:rPr>
          <w:rFonts w:ascii="TimesNewRomanPS-BoldMT" w:hAnsi="TimesNewRomanPS-BoldMT" w:cs="TimesNewRomanPS-BoldMT"/>
          <w:b/>
          <w:color w:val="000000"/>
          <w:sz w:val="26"/>
          <w:u w:color="000000"/>
        </w:rPr>
        <w:t xml:space="preserve">-      Гольцов Анатолий Васильевич,  </w:t>
      </w:r>
      <w:r>
        <w:rPr>
          <w:rFonts w:ascii="TimesNewRomanPSMT" w:hAnsi="TimesNewRomanPSMT" w:cs="TimesNewRomanPSMT"/>
          <w:color w:val="000000"/>
          <w:sz w:val="26"/>
          <w:u w:color="000000"/>
        </w:rPr>
        <w:t>президент Липецкой ТПП;</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A"/>
          <w:sz w:val="26"/>
          <w:u w:color="000000"/>
        </w:rPr>
      </w:pPr>
      <w:r>
        <w:rPr>
          <w:rFonts w:ascii="TimesNewRomanPSMT" w:hAnsi="TimesNewRomanPSMT" w:cs="TimesNewRomanPSMT"/>
          <w:color w:val="000000"/>
          <w:sz w:val="26"/>
          <w:u w:color="000000"/>
        </w:rPr>
        <w:t xml:space="preserve">-     </w:t>
      </w:r>
      <w:r>
        <w:rPr>
          <w:rFonts w:ascii="TimesNewRomanPS-BoldMT" w:hAnsi="TimesNewRomanPS-BoldMT" w:cs="TimesNewRomanPS-BoldMT"/>
          <w:b/>
          <w:color w:val="000000"/>
          <w:sz w:val="26"/>
          <w:u w:color="000000"/>
        </w:rPr>
        <w:t xml:space="preserve">Беседин Андрей Адольфович, </w:t>
      </w:r>
      <w:r>
        <w:rPr>
          <w:rFonts w:ascii="TimesNewRomanPSMT" w:hAnsi="TimesNewRomanPSMT" w:cs="TimesNewRomanPSMT"/>
          <w:color w:val="000000"/>
          <w:sz w:val="26"/>
          <w:u w:color="000000"/>
        </w:rPr>
        <w:t xml:space="preserve">президент </w:t>
      </w:r>
      <w:r>
        <w:rPr>
          <w:rFonts w:ascii="TimesNewRomanPSMT" w:hAnsi="TimesNewRomanPSMT" w:cs="TimesNewRomanPSMT"/>
          <w:color w:val="00000A"/>
          <w:sz w:val="26"/>
          <w:u w:color="000000"/>
        </w:rPr>
        <w:t>Уральской  ТПП;</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BoldMT" w:hAnsi="TimesNewRomanPS-BoldMT" w:cs="TimesNewRomanPS-BoldMT"/>
          <w:b/>
          <w:color w:val="00000A"/>
          <w:sz w:val="26"/>
          <w:u w:color="000000"/>
        </w:rPr>
      </w:pPr>
      <w:r>
        <w:rPr>
          <w:rFonts w:ascii="TimesNewRomanPSMT" w:hAnsi="TimesNewRomanPSMT" w:cs="TimesNewRomanPSMT"/>
          <w:color w:val="00000A"/>
          <w:sz w:val="26"/>
          <w:u w:color="000000"/>
        </w:rPr>
        <w:t xml:space="preserve">-     </w:t>
      </w:r>
      <w:r>
        <w:rPr>
          <w:rFonts w:ascii="TimesNewRomanPS-BoldMT" w:hAnsi="TimesNewRomanPS-BoldMT" w:cs="TimesNewRomanPS-BoldMT"/>
          <w:b/>
          <w:color w:val="00000A"/>
          <w:sz w:val="26"/>
          <w:u w:color="000000"/>
        </w:rPr>
        <w:t>Пустовгаров Юрий Леонидович,</w:t>
      </w:r>
      <w:r>
        <w:rPr>
          <w:rFonts w:ascii="TimesNewRomanPSMT" w:hAnsi="TimesNewRomanPSMT" w:cs="TimesNewRomanPSMT"/>
          <w:color w:val="00000A"/>
          <w:sz w:val="26"/>
          <w:u w:color="000000"/>
        </w:rPr>
        <w:t xml:space="preserve"> президент ТПП Республики Башкортостан;</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A"/>
          <w:sz w:val="26"/>
          <w:u w:color="000000"/>
        </w:rPr>
      </w:pPr>
      <w:r>
        <w:rPr>
          <w:rFonts w:ascii="TimesNewRomanPS-BoldMT" w:hAnsi="TimesNewRomanPS-BoldMT" w:cs="TimesNewRomanPS-BoldMT"/>
          <w:b/>
          <w:color w:val="00000A"/>
          <w:sz w:val="26"/>
          <w:u w:color="000000"/>
        </w:rPr>
        <w:t>-     Куимов Игорь Евгеньевич,</w:t>
      </w:r>
      <w:r>
        <w:rPr>
          <w:rFonts w:ascii="TimesNewRomanPSMT" w:hAnsi="TimesNewRomanPSMT" w:cs="TimesNewRomanPSMT"/>
          <w:color w:val="00000A"/>
          <w:sz w:val="26"/>
          <w:u w:color="000000"/>
        </w:rPr>
        <w:t xml:space="preserve"> президент ТПП Московской области;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xml:space="preserve">-   </w:t>
      </w:r>
      <w:r>
        <w:rPr>
          <w:rFonts w:ascii="TimesNewRomanPS-BoldMT" w:hAnsi="TimesNewRomanPS-BoldMT" w:cs="TimesNewRomanPS-BoldMT"/>
          <w:b/>
          <w:color w:val="000000"/>
          <w:sz w:val="26"/>
          <w:u w:color="000000"/>
        </w:rPr>
        <w:t>Скруг Валерий Степанович,</w:t>
      </w:r>
      <w:r>
        <w:rPr>
          <w:rFonts w:ascii="TimesNewRomanPSMT" w:hAnsi="TimesNewRomanPSMT" w:cs="TimesNewRomanPSMT"/>
          <w:color w:val="000000"/>
          <w:sz w:val="26"/>
          <w:u w:color="000000"/>
        </w:rPr>
        <w:t xml:space="preserve">   президент   Белгородской   ТПП,   президент Ассоциации торгово-промышленных палат Центрального федерального округа Российской Федерации;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xml:space="preserve">-     </w:t>
      </w:r>
      <w:r>
        <w:rPr>
          <w:rFonts w:ascii="TimesNewRomanPS-BoldMT" w:hAnsi="TimesNewRomanPS-BoldMT" w:cs="TimesNewRomanPS-BoldMT"/>
          <w:b/>
          <w:color w:val="000000"/>
          <w:sz w:val="26"/>
          <w:u w:color="000000"/>
        </w:rPr>
        <w:t>Комаров Святослав Александрович</w:t>
      </w:r>
      <w:r>
        <w:rPr>
          <w:rFonts w:ascii="TimesNewRomanPSMT" w:hAnsi="TimesNewRomanPSMT" w:cs="TimesNewRomanPSMT"/>
          <w:color w:val="000000"/>
          <w:sz w:val="26"/>
          <w:u w:color="000000"/>
        </w:rPr>
        <w:t xml:space="preserve">, </w:t>
      </w:r>
      <w:r>
        <w:rPr>
          <w:rFonts w:ascii="TimesNewRomanPSMT" w:hAnsi="TimesNewRomanPSMT" w:cs="TimesNewRomanPSMT"/>
          <w:color w:val="00000A"/>
          <w:sz w:val="26"/>
          <w:u w:color="000000"/>
        </w:rPr>
        <w:t>президент Орловской ТПП</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xml:space="preserve">-     </w:t>
      </w:r>
      <w:r>
        <w:rPr>
          <w:rFonts w:ascii="TimesNewRomanPS-BoldMT" w:hAnsi="TimesNewRomanPS-BoldMT" w:cs="TimesNewRomanPS-BoldMT"/>
          <w:b/>
          <w:color w:val="00000A"/>
          <w:sz w:val="26"/>
          <w:u w:color="000000"/>
        </w:rPr>
        <w:t>Розанова Татьяна Геннадьвна,</w:t>
      </w:r>
      <w:r>
        <w:rPr>
          <w:rFonts w:ascii="TimesNewRomanPSMT" w:hAnsi="TimesNewRomanPSMT" w:cs="TimesNewRomanPSMT"/>
          <w:color w:val="00000A"/>
          <w:sz w:val="26"/>
          <w:u w:color="000000"/>
        </w:rPr>
        <w:t xml:space="preserve"> президент Калужской ТПП</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sz w:val="26"/>
          <w:u w:color="000000"/>
        </w:rPr>
      </w:pPr>
      <w:r>
        <w:rPr>
          <w:rFonts w:ascii="TimesNewRomanPSMT" w:hAnsi="TimesNewRomanPSMT" w:cs="TimesNewRomanPSMT"/>
          <w:color w:val="00000A"/>
          <w:sz w:val="26"/>
          <w:u w:color="000000"/>
        </w:rPr>
        <w:lastRenderedPageBreak/>
        <w:t xml:space="preserve">-      </w:t>
      </w:r>
      <w:r>
        <w:rPr>
          <w:rFonts w:ascii="TimesNewRomanPS-BoldMT" w:hAnsi="TimesNewRomanPS-BoldMT" w:cs="TimesNewRomanPS-BoldMT"/>
          <w:b/>
          <w:color w:val="000000"/>
          <w:sz w:val="26"/>
          <w:u w:color="000000"/>
        </w:rPr>
        <w:t xml:space="preserve">Аксенов Иван Владимирович, </w:t>
      </w:r>
      <w:r>
        <w:rPr>
          <w:rFonts w:ascii="TimesNewRomanPSMT" w:hAnsi="TimesNewRomanPSMT" w:cs="TimesNewRomanPSMT"/>
          <w:color w:val="00000A"/>
          <w:sz w:val="26"/>
          <w:u w:color="000000"/>
        </w:rPr>
        <w:t xml:space="preserve">президент ТПП  Владимирской области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sz w:val="26"/>
          <w:u w:color="000000"/>
        </w:rPr>
      </w:pPr>
      <w:r>
        <w:rPr>
          <w:rFonts w:ascii="TimesNewRomanPSMT" w:hAnsi="TimesNewRomanPSMT" w:cs="TimesNewRomanPSMT"/>
          <w:color w:val="000000"/>
          <w:sz w:val="26"/>
          <w:u w:color="000000"/>
        </w:rPr>
        <w:t xml:space="preserve">-  </w:t>
      </w:r>
      <w:r>
        <w:rPr>
          <w:rFonts w:ascii="TimesNewRomanPS-BoldMT" w:hAnsi="TimesNewRomanPS-BoldMT" w:cs="TimesNewRomanPS-BoldMT"/>
          <w:b/>
          <w:color w:val="000000"/>
          <w:sz w:val="26"/>
          <w:u w:color="000000"/>
        </w:rPr>
        <w:t>Грудинин Павел Николаевич,</w:t>
      </w:r>
      <w:r>
        <w:rPr>
          <w:rFonts w:ascii="TimesNewRomanPSMT" w:hAnsi="TimesNewRomanPSMT" w:cs="TimesNewRomanPSMT"/>
          <w:color w:val="000000"/>
          <w:sz w:val="26"/>
          <w:u w:color="000000"/>
        </w:rPr>
        <w:t xml:space="preserve"> директор ЗАО «Совхоз имени Ленина», депутат Московской областной Думы</w:t>
      </w:r>
    </w:p>
    <w:p w:rsidR="009931D4" w:rsidRDefault="009931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sz w:val="26"/>
          <w:u w:color="000000"/>
        </w:rPr>
      </w:pPr>
      <w:r>
        <w:rPr>
          <w:rFonts w:ascii="Corbel" w:hAnsi="Corbel"/>
          <w:color w:val="000000"/>
          <w:sz w:val="25"/>
          <w:szCs w:val="25"/>
          <w:shd w:val="clear" w:color="auto" w:fill="FFFFFF"/>
        </w:rPr>
        <w:t xml:space="preserve">-       </w:t>
      </w:r>
      <w:r w:rsidRPr="009931D4">
        <w:rPr>
          <w:rFonts w:cs="Times New Roman"/>
          <w:b/>
          <w:color w:val="000000"/>
          <w:sz w:val="26"/>
          <w:szCs w:val="26"/>
          <w:shd w:val="clear" w:color="auto" w:fill="FFFFFF"/>
        </w:rPr>
        <w:t>Еремеев Валерий</w:t>
      </w:r>
      <w:r w:rsidRPr="009931D4">
        <w:rPr>
          <w:rFonts w:cs="Times New Roman"/>
          <w:color w:val="000000"/>
          <w:sz w:val="26"/>
          <w:szCs w:val="26"/>
          <w:shd w:val="clear" w:color="auto" w:fill="FFFFFF"/>
        </w:rPr>
        <w:t xml:space="preserve"> </w:t>
      </w:r>
      <w:r w:rsidR="000E6909" w:rsidRPr="000E6909">
        <w:rPr>
          <w:rFonts w:cs="Times New Roman"/>
          <w:b/>
          <w:color w:val="000000"/>
          <w:sz w:val="26"/>
          <w:szCs w:val="26"/>
          <w:shd w:val="clear" w:color="auto" w:fill="FFFFFF"/>
        </w:rPr>
        <w:t>Иванович</w:t>
      </w:r>
      <w:r w:rsidR="000E6909">
        <w:rPr>
          <w:rFonts w:cs="Times New Roman"/>
          <w:color w:val="000000"/>
          <w:sz w:val="26"/>
          <w:szCs w:val="26"/>
          <w:shd w:val="clear" w:color="auto" w:fill="FFFFFF"/>
        </w:rPr>
        <w:t xml:space="preserve"> </w:t>
      </w:r>
      <w:r w:rsidRPr="009931D4">
        <w:rPr>
          <w:rFonts w:cs="Times New Roman"/>
          <w:color w:val="000000"/>
          <w:sz w:val="26"/>
          <w:szCs w:val="26"/>
          <w:shd w:val="clear" w:color="auto" w:fill="FFFFFF"/>
        </w:rPr>
        <w:t>председатель колхоза «Маяк» Перемышльского района Калужской области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sz w:val="26"/>
          <w:u w:color="000000"/>
        </w:rPr>
      </w:pPr>
      <w:r>
        <w:rPr>
          <w:rFonts w:ascii="TimesNewRomanPSMT" w:hAnsi="TimesNewRomanPSMT" w:cs="TimesNewRomanPSMT"/>
          <w:color w:val="000000"/>
          <w:sz w:val="26"/>
          <w:u w:color="000000"/>
        </w:rPr>
        <w:t xml:space="preserve">-    </w:t>
      </w:r>
      <w:r w:rsidR="002A0FA6">
        <w:rPr>
          <w:rFonts w:ascii="TimesNewRomanPSMT" w:hAnsi="TimesNewRomanPSMT" w:cs="TimesNewRomanPSMT"/>
          <w:color w:val="000000"/>
          <w:sz w:val="26"/>
          <w:u w:color="000000"/>
        </w:rPr>
        <w:t xml:space="preserve"> </w:t>
      </w:r>
      <w:r>
        <w:rPr>
          <w:rFonts w:ascii="TimesNewRomanPS-BoldMT" w:hAnsi="TimesNewRomanPS-BoldMT" w:cs="TimesNewRomanPS-BoldMT"/>
          <w:b/>
          <w:color w:val="000000"/>
          <w:sz w:val="26"/>
          <w:u w:color="000000"/>
        </w:rPr>
        <w:t>Дубовец Александр Федорович,</w:t>
      </w:r>
      <w:r>
        <w:rPr>
          <w:rFonts w:ascii="TimesNewRomanPSMT" w:hAnsi="TimesNewRomanPSMT" w:cs="TimesNewRomanPSMT"/>
          <w:color w:val="000000"/>
          <w:sz w:val="26"/>
          <w:u w:color="000000"/>
        </w:rPr>
        <w:t xml:space="preserve"> генеральный директор</w:t>
      </w:r>
      <w:r w:rsidR="00127522">
        <w:rPr>
          <w:rFonts w:ascii="TimesNewRomanPSMT" w:hAnsi="TimesNewRomanPSMT" w:cs="TimesNewRomanPSMT"/>
          <w:color w:val="000000"/>
          <w:sz w:val="26"/>
          <w:u w:color="000000"/>
        </w:rPr>
        <w:t xml:space="preserve"> Д</w:t>
      </w:r>
      <w:r>
        <w:rPr>
          <w:rFonts w:ascii="TimesNewRomanPSMT" w:hAnsi="TimesNewRomanPSMT" w:cs="TimesNewRomanPSMT"/>
          <w:color w:val="000000"/>
          <w:sz w:val="26"/>
          <w:u w:color="000000"/>
        </w:rPr>
        <w:t>ирекции Форума - компании «Медиа Форум Групп Интернэшнл»;</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sz w:val="26"/>
          <w:u w:color="000000"/>
        </w:rPr>
      </w:pPr>
      <w:r>
        <w:rPr>
          <w:rFonts w:ascii="TimesNewRomanPSMT" w:hAnsi="TimesNewRomanPSMT" w:cs="TimesNewRomanPSMT"/>
          <w:color w:val="000000"/>
          <w:sz w:val="26"/>
          <w:u w:color="000000"/>
        </w:rPr>
        <w:t xml:space="preserve">-    </w:t>
      </w:r>
      <w:r>
        <w:rPr>
          <w:rFonts w:ascii="TimesNewRomanPS-BoldMT" w:hAnsi="TimesNewRomanPS-BoldMT" w:cs="TimesNewRomanPS-BoldMT"/>
          <w:b/>
          <w:color w:val="000000"/>
          <w:sz w:val="26"/>
          <w:u w:color="000000"/>
        </w:rPr>
        <w:t>Любомудров Дмитрий Владимирович,</w:t>
      </w:r>
      <w:r>
        <w:rPr>
          <w:rFonts w:ascii="TimesNewRomanPSMT" w:hAnsi="TimesNewRomanPSMT" w:cs="TimesNewRomanPSMT"/>
          <w:color w:val="000000"/>
          <w:sz w:val="26"/>
          <w:u w:color="000000"/>
        </w:rPr>
        <w:t xml:space="preserve"> генеральный директор Клуба проектного процесса, </w:t>
      </w:r>
      <w:r>
        <w:rPr>
          <w:rFonts w:ascii="TimesNewRomanPSMT" w:hAnsi="TimesNewRomanPSMT" w:cs="TimesNewRomanPSMT"/>
          <w:color w:val="00000A"/>
          <w:sz w:val="26"/>
          <w:u w:color="000000"/>
        </w:rPr>
        <w:t xml:space="preserve"> член Координационного совета по православной экономике и финансам Клуба православных предпринимателей;</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sz w:val="26"/>
          <w:u w:color="000000"/>
        </w:rPr>
      </w:pPr>
      <w:r>
        <w:rPr>
          <w:rFonts w:ascii="TimesNewRomanPSMT" w:hAnsi="TimesNewRomanPSMT" w:cs="TimesNewRomanPSMT"/>
          <w:color w:val="000000"/>
          <w:sz w:val="26"/>
          <w:u w:color="000000"/>
        </w:rPr>
        <w:t xml:space="preserve">-    </w:t>
      </w:r>
      <w:r>
        <w:rPr>
          <w:rFonts w:ascii="TimesNewRomanPS-BoldMT" w:hAnsi="TimesNewRomanPS-BoldMT" w:cs="TimesNewRomanPS-BoldMT"/>
          <w:b/>
          <w:color w:val="000000"/>
          <w:sz w:val="26"/>
          <w:u w:color="000000"/>
        </w:rPr>
        <w:t xml:space="preserve">Крупнов  Юрий  Витальевич, </w:t>
      </w:r>
      <w:r>
        <w:rPr>
          <w:rFonts w:ascii="TimesNewRomanPSMT" w:hAnsi="TimesNewRomanPSMT" w:cs="TimesNewRomanPSMT"/>
          <w:color w:val="000000"/>
          <w:sz w:val="26"/>
          <w:u w:color="000000"/>
        </w:rPr>
        <w:t>председатель «Движения развития», председатель Наблюдательного совета Института демографии, миграции и регионального развития;</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sz w:val="26"/>
          <w:u w:color="000000"/>
        </w:rPr>
      </w:pPr>
      <w:r>
        <w:rPr>
          <w:rFonts w:ascii="TimesNewRomanPSMT" w:hAnsi="TimesNewRomanPSMT" w:cs="TimesNewRomanPSMT"/>
          <w:color w:val="000000"/>
          <w:sz w:val="26"/>
          <w:u w:color="000000"/>
        </w:rPr>
        <w:t xml:space="preserve">-   </w:t>
      </w:r>
      <w:r>
        <w:rPr>
          <w:rFonts w:ascii="TimesNewRomanPS-BoldMT" w:hAnsi="TimesNewRomanPS-BoldMT" w:cs="TimesNewRomanPS-BoldMT"/>
          <w:b/>
          <w:color w:val="000000"/>
          <w:sz w:val="26"/>
          <w:u w:color="000000"/>
        </w:rPr>
        <w:t xml:space="preserve">Мельниченко   Василий  Александрович,   </w:t>
      </w:r>
      <w:r>
        <w:rPr>
          <w:rFonts w:ascii="TimesNewRomanPSMT" w:hAnsi="TimesNewRomanPSMT" w:cs="TimesNewRomanPSMT"/>
          <w:color w:val="000000"/>
          <w:sz w:val="26"/>
          <w:u w:color="000000"/>
        </w:rPr>
        <w:t>директор  сельхозпредприятия «Галкинское» Камышловского района Свердловской области, сопредседатель общественного движения «Федеральный сельсовет»;</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sz w:val="26"/>
          <w:u w:color="000000"/>
        </w:rPr>
      </w:pPr>
      <w:r>
        <w:rPr>
          <w:rFonts w:ascii="TimesNewRomanPSMT" w:hAnsi="TimesNewRomanPSMT" w:cs="TimesNewRomanPSMT"/>
          <w:color w:val="000000"/>
          <w:sz w:val="26"/>
          <w:u w:color="000000"/>
        </w:rPr>
        <w:t xml:space="preserve">-    </w:t>
      </w:r>
      <w:r>
        <w:rPr>
          <w:rFonts w:ascii="TimesNewRomanPS-BoldMT" w:hAnsi="TimesNewRomanPS-BoldMT" w:cs="TimesNewRomanPS-BoldMT"/>
          <w:b/>
          <w:color w:val="000000"/>
          <w:sz w:val="26"/>
          <w:u w:color="000000"/>
        </w:rPr>
        <w:t xml:space="preserve">Мамонтов Николай Сергеевич, </w:t>
      </w:r>
      <w:r>
        <w:rPr>
          <w:rFonts w:ascii="TimesNewRomanPSMT" w:hAnsi="TimesNewRomanPSMT" w:cs="TimesNewRomanPSMT"/>
          <w:color w:val="000000"/>
          <w:sz w:val="26"/>
          <w:u w:color="000000"/>
        </w:rPr>
        <w:t>председатель организации сельскохозяйственный производственный Кооператив "Сельскохозяйственная артель (колхоз) "Москва" Боровского района Калужской области</w:t>
      </w:r>
      <w:r w:rsidR="00F92F97">
        <w:rPr>
          <w:rFonts w:ascii="TimesNewRomanPSMT" w:hAnsi="TimesNewRomanPSMT" w:cs="TimesNewRomanPSMT"/>
          <w:color w:val="000000"/>
          <w:sz w:val="26"/>
          <w:u w:color="000000"/>
        </w:rPr>
        <w:t>;</w:t>
      </w:r>
    </w:p>
    <w:p w:rsidR="00957146" w:rsidRDefault="009571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BoldMT" w:hAnsi="TimesNewRomanPS-BoldMT" w:cs="TimesNewRomanPS-BoldMT"/>
          <w:b/>
          <w:color w:val="00000A"/>
          <w:sz w:val="26"/>
          <w:u w:color="000000"/>
        </w:rPr>
      </w:pPr>
      <w:r>
        <w:rPr>
          <w:rFonts w:ascii="TimesNewRomanPSMT" w:hAnsi="TimesNewRomanPSMT" w:cs="TimesNewRomanPSMT"/>
          <w:color w:val="000000"/>
          <w:sz w:val="26"/>
          <w:u w:color="000000"/>
        </w:rPr>
        <w:t xml:space="preserve">- </w:t>
      </w:r>
      <w:r w:rsidR="00A40C59">
        <w:rPr>
          <w:rFonts w:ascii="TimesNewRomanPSMT" w:hAnsi="TimesNewRomanPSMT" w:cs="TimesNewRomanPSMT"/>
          <w:color w:val="000000"/>
          <w:sz w:val="26"/>
          <w:u w:color="000000"/>
        </w:rPr>
        <w:t xml:space="preserve">  </w:t>
      </w:r>
      <w:r w:rsidRPr="00127522">
        <w:rPr>
          <w:rFonts w:ascii="TimesNewRomanPSMT" w:hAnsi="TimesNewRomanPSMT" w:cs="TimesNewRomanPSMT"/>
          <w:b/>
          <w:color w:val="000000"/>
          <w:sz w:val="26"/>
          <w:u w:color="000000"/>
        </w:rPr>
        <w:t>Титов Петр Михайлович,</w:t>
      </w:r>
      <w:r>
        <w:rPr>
          <w:rFonts w:ascii="TimesNewRomanPSMT" w:hAnsi="TimesNewRomanPSMT" w:cs="TimesNewRomanPSMT"/>
          <w:color w:val="000000"/>
          <w:sz w:val="26"/>
          <w:u w:color="000000"/>
        </w:rPr>
        <w:t xml:space="preserve"> </w:t>
      </w:r>
      <w:r w:rsidR="00127522">
        <w:rPr>
          <w:rFonts w:ascii="TimesNewRomanPSMT" w:hAnsi="TimesNewRomanPSMT" w:cs="TimesNewRomanPSMT"/>
          <w:color w:val="000000"/>
          <w:sz w:val="26"/>
          <w:u w:color="000000"/>
        </w:rPr>
        <w:t xml:space="preserve">директор по развитию компании «Медиа Форум Групп Интернэшнл», </w:t>
      </w:r>
      <w:r w:rsidR="00F92F97">
        <w:rPr>
          <w:rFonts w:ascii="TimesNewRomanPSMT" w:hAnsi="TimesNewRomanPSMT" w:cs="TimesNewRomanPSMT"/>
          <w:color w:val="000000"/>
          <w:sz w:val="26"/>
          <w:u w:color="000000"/>
        </w:rPr>
        <w:t xml:space="preserve">аккредитованный эксперт Федерального </w:t>
      </w:r>
      <w:r w:rsidR="00F92F97">
        <w:rPr>
          <w:rFonts w:ascii="TimesNewRomanPSMT" w:hAnsi="TimesNewRomanPSMT" w:cs="TimesNewRomanPSMT" w:hint="eastAsia"/>
          <w:color w:val="000000"/>
          <w:sz w:val="26"/>
          <w:u w:color="000000"/>
        </w:rPr>
        <w:t>реестра</w:t>
      </w:r>
      <w:r w:rsidR="00F92F97">
        <w:rPr>
          <w:rFonts w:ascii="TimesNewRomanPSMT" w:hAnsi="TimesNewRomanPSMT" w:cs="TimesNewRomanPSMT"/>
          <w:color w:val="000000"/>
          <w:sz w:val="26"/>
          <w:u w:color="000000"/>
        </w:rPr>
        <w:t xml:space="preserve"> </w:t>
      </w:r>
      <w:r w:rsidR="008C3801">
        <w:rPr>
          <w:rFonts w:ascii="TimesNewRomanPSMT" w:hAnsi="TimesNewRomanPSMT" w:cs="TimesNewRomanPSMT"/>
          <w:color w:val="000000"/>
          <w:sz w:val="26"/>
          <w:u w:color="000000"/>
        </w:rPr>
        <w:t>экспертов научно-технической сферы Министерства образования и науки Российской Федерации</w:t>
      </w:r>
      <w:r w:rsidR="00127522">
        <w:rPr>
          <w:rFonts w:ascii="TimesNewRomanPSMT" w:hAnsi="TimesNewRomanPSMT" w:cs="TimesNewRomanPSMT"/>
          <w:color w:val="000000"/>
          <w:sz w:val="26"/>
          <w:u w:color="000000"/>
        </w:rPr>
        <w:t>, кандидат экономических наук;</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18376A"/>
          <w:sz w:val="26"/>
          <w:u w:color="000000"/>
        </w:rPr>
      </w:pPr>
      <w:r>
        <w:rPr>
          <w:rFonts w:ascii="TimesNewRomanPS-BoldMT" w:hAnsi="TimesNewRomanPS-BoldMT" w:cs="TimesNewRomanPS-BoldMT"/>
          <w:b/>
          <w:color w:val="00000A"/>
          <w:sz w:val="26"/>
          <w:u w:color="000000"/>
        </w:rPr>
        <w:t xml:space="preserve">-    Тарлавский    Виталий   Эммануилович, </w:t>
      </w:r>
      <w:r>
        <w:rPr>
          <w:rFonts w:ascii="TimesNewRomanPSMT" w:hAnsi="TimesNewRomanPSMT" w:cs="TimesNewRomanPSMT"/>
          <w:color w:val="00000A"/>
          <w:sz w:val="26"/>
          <w:u w:color="000000"/>
        </w:rPr>
        <w:t xml:space="preserve"> руководитель Аналитического центра газеты «Экономика и жизнь», доктор экономических наук;</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A"/>
          <w:sz w:val="26"/>
          <w:u w:color="000000"/>
        </w:rPr>
      </w:pPr>
      <w:r>
        <w:rPr>
          <w:rFonts w:ascii="TimesNewRomanPSMT" w:hAnsi="TimesNewRomanPSMT" w:cs="TimesNewRomanPSMT"/>
          <w:color w:val="18376A"/>
          <w:sz w:val="26"/>
          <w:u w:color="000000"/>
        </w:rPr>
        <w:t xml:space="preserve">- </w:t>
      </w:r>
      <w:r>
        <w:rPr>
          <w:rFonts w:ascii="TimesNewRomanPS-BoldMT" w:hAnsi="TimesNewRomanPS-BoldMT" w:cs="TimesNewRomanPS-BoldMT"/>
          <w:b/>
          <w:color w:val="000000"/>
          <w:sz w:val="26"/>
          <w:u w:color="000000"/>
        </w:rPr>
        <w:t xml:space="preserve"> </w:t>
      </w:r>
      <w:r w:rsidR="002A0FA6">
        <w:rPr>
          <w:rFonts w:ascii="TimesNewRomanPS-BoldMT" w:hAnsi="TimesNewRomanPS-BoldMT" w:cs="TimesNewRomanPS-BoldMT"/>
          <w:b/>
          <w:color w:val="000000"/>
          <w:sz w:val="26"/>
          <w:u w:color="000000"/>
        </w:rPr>
        <w:t xml:space="preserve"> </w:t>
      </w:r>
      <w:r>
        <w:rPr>
          <w:rFonts w:ascii="TimesNewRomanPS-BoldMT" w:hAnsi="TimesNewRomanPS-BoldMT" w:cs="TimesNewRomanPS-BoldMT"/>
          <w:b/>
          <w:color w:val="000000"/>
          <w:sz w:val="26"/>
          <w:u w:color="000000"/>
        </w:rPr>
        <w:t xml:space="preserve">Юртеев Владимир Яковлевич, </w:t>
      </w:r>
      <w:r>
        <w:rPr>
          <w:rFonts w:ascii="TimesNewRomanPSMT" w:hAnsi="TimesNewRomanPSMT" w:cs="TimesNewRomanPSMT"/>
          <w:color w:val="000000"/>
          <w:sz w:val="26"/>
          <w:u w:color="000000"/>
        </w:rPr>
        <w:t>заместитель Председателя Комитета ТПП РФ по промышленному развитию, член Экспертного совета Комитета Государственной Думы ФС РФ по промышленности, координатор проекта Форума - ответственный секретарь Оргкомитета Форума</w:t>
      </w:r>
    </w:p>
    <w:p w:rsidR="00336D00" w:rsidRPr="002A0FA6" w:rsidRDefault="00336D00" w:rsidP="00336D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BoldMT" w:eastAsia="TimesNewRomanPS-BoldMT" w:hAnsi="TimesNewRomanPS-BoldMT" w:cs="TimesNewRomanPS-BoldMT"/>
          <w:b/>
          <w:color w:val="000000"/>
          <w:sz w:val="26"/>
          <w:u w:color="000000"/>
        </w:rPr>
      </w:pPr>
      <w:r>
        <w:rPr>
          <w:rFonts w:ascii="TimesNewRomanPS-BoldMT" w:eastAsia="TimesNewRomanPS-BoldMT" w:hAnsi="TimesNewRomanPS-BoldMT" w:cs="TimesNewRomanPS-BoldMT"/>
          <w:b/>
          <w:color w:val="000000"/>
          <w:sz w:val="26"/>
          <w:u w:color="000000"/>
        </w:rPr>
        <w:t xml:space="preserve">        </w:t>
      </w:r>
      <w:r>
        <w:rPr>
          <w:rFonts w:ascii="TimesNewRomanPS-BoldMT" w:hAnsi="TimesNewRomanPS-BoldMT" w:cs="TimesNewRomanPS-BoldMT"/>
          <w:b/>
          <w:color w:val="000000"/>
          <w:sz w:val="26"/>
          <w:u w:val="single" w:color="000000"/>
        </w:rPr>
        <w:t>Исполнительная дирекция Оргкомитета Форума</w:t>
      </w:r>
      <w:r w:rsidRPr="002A0FA6">
        <w:rPr>
          <w:rFonts w:ascii="TimesNewRomanPS-BoldMT" w:hAnsi="TimesNewRomanPS-BoldMT" w:cs="TimesNewRomanPS-BoldMT"/>
          <w:b/>
          <w:color w:val="000000"/>
          <w:sz w:val="26"/>
          <w:u w:val="single" w:color="000000"/>
        </w:rPr>
        <w:t>:</w:t>
      </w:r>
      <w:r w:rsidRPr="002A0FA6">
        <w:rPr>
          <w:rFonts w:ascii="TimesNewRomanPSMT" w:hAnsi="TimesNewRomanPSMT" w:cs="TimesNewRomanPSMT"/>
          <w:b/>
          <w:color w:val="000000"/>
          <w:sz w:val="26"/>
          <w:u w:color="000000"/>
        </w:rPr>
        <w:t xml:space="preserve"> компания «Медиа Форум Групп Интернэшнл»</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jc w:val="both"/>
        <w:rPr>
          <w:rFonts w:ascii="TimesNewRomanPSMT" w:hAnsi="TimesNewRomanPSMT" w:cs="TimesNewRomanPSMT"/>
          <w:color w:val="00000A"/>
          <w:sz w:val="26"/>
          <w:u w:color="000000"/>
        </w:rPr>
      </w:pPr>
      <w:r>
        <w:rPr>
          <w:rFonts w:ascii="TimesNewRomanPS-BoldMT" w:hAnsi="TimesNewRomanPS-BoldMT" w:cs="TimesNewRomanPS-BoldMT"/>
          <w:b/>
          <w:color w:val="000000"/>
          <w:sz w:val="28"/>
          <w:u w:val="single" w:color="000000"/>
        </w:rPr>
        <w:t>8. Участники и гости Форума: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делегации стран-членов Евразийского экономического союза, представители федеральных и региональных органов законодательной и исполнительной власти, субъектов Российской Федерации,  Республики Казахстан, Республики Беларусь, Республики Армения, Кыргызской Республики, друугих заинтересованных государств;</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eastAsia="TimesNewRomanPSMT" w:hAnsi="TimesNewRomanPSMT" w:cs="TimesNewRomanPSMT"/>
          <w:color w:val="00000A"/>
          <w:sz w:val="26"/>
          <w:u w:color="000000"/>
        </w:rPr>
      </w:pPr>
      <w:r>
        <w:rPr>
          <w:rFonts w:ascii="TimesNewRomanPSMT" w:hAnsi="TimesNewRomanPSMT" w:cs="TimesNewRomanPSMT"/>
          <w:color w:val="00000A"/>
          <w:sz w:val="26"/>
          <w:u w:color="000000"/>
        </w:rPr>
        <w:t>- руководители заинтересованных народных и кооперативных (коллективных) предприятий стран-членов Евразийского экономического союза;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0"/>
        </w:rPr>
      </w:pPr>
      <w:r>
        <w:rPr>
          <w:rFonts w:ascii="TimesNewRomanPSMT" w:eastAsia="TimesNewRomanPSMT" w:hAnsi="TimesNewRomanPSMT" w:cs="TimesNewRomanPSMT"/>
          <w:color w:val="00000A"/>
          <w:sz w:val="26"/>
          <w:u w:color="000000"/>
        </w:rPr>
        <w:t xml:space="preserve">–  </w:t>
      </w:r>
      <w:r>
        <w:rPr>
          <w:rFonts w:ascii="TimesNewRomanPSMT" w:hAnsi="TimesNewRomanPSMT" w:cs="TimesNewRomanPSMT"/>
          <w:color w:val="00000A"/>
          <w:sz w:val="26"/>
          <w:u w:color="000000"/>
        </w:rPr>
        <w:t xml:space="preserve">представители заинтересованных торгово-промышленных палат, других союзов предпринимателей научного и экспертного сообщества, вузов стран Евразийского экономического союза;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руководители и специалисты  заинтересованных предприятий других форм собственности стран Евразийского экономического союза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lastRenderedPageBreak/>
        <w:t>-   представители Евразийской экономической комиссии,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0"/>
        </w:rPr>
      </w:pPr>
      <w:r>
        <w:rPr>
          <w:rFonts w:ascii="TimesNewRomanPSMT" w:hAnsi="TimesNewRomanPSMT" w:cs="TimesNewRomanPSMT"/>
          <w:color w:val="00000A"/>
          <w:sz w:val="26"/>
          <w:u w:color="000000"/>
        </w:rPr>
        <w:t>-  журналисты заинтересованных электронных и печатных  СМИ России и других стран  Евразийского экономического союза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ArialUnicodeMS" w:hAnsi="ArialUnicodeMS" w:cs="ArialUnicodeMS"/>
          <w:color w:val="00000A"/>
          <w:sz w:val="28"/>
          <w:u w:val="single" w:color="00000A"/>
        </w:rPr>
      </w:pPr>
      <w:r>
        <w:rPr>
          <w:rFonts w:ascii="TimesNewRomanPSMT" w:hAnsi="TimesNewRomanPSMT" w:cs="TimesNewRomanPSMT"/>
          <w:color w:val="00000A"/>
          <w:sz w:val="26"/>
          <w:u w:color="000000"/>
        </w:rPr>
        <w:t xml:space="preserve">Предполагаемое число участников и гостей Форума с учетом работы Пленарного заседания в Конгресс-центре ТПП РФ.   двух секций Форума (в Малом зале ТПП РФ и зале «Библиотека» ТПП РФ,  «Территории бизнес-встреч партнеров и спонсоров Форума» в к.102, дом 5, и в к.524, дом 6 ), журналистов СМИ   </w:t>
      </w:r>
      <w:r>
        <w:rPr>
          <w:rFonts w:ascii="TimesNewRomanPS-BoldMT" w:hAnsi="TimesNewRomanPS-BoldMT" w:cs="TimesNewRomanPS-BoldMT"/>
          <w:b/>
          <w:color w:val="00000A"/>
          <w:sz w:val="26"/>
          <w:u w:color="000000"/>
        </w:rPr>
        <w:t xml:space="preserve">– </w:t>
      </w:r>
      <w:r>
        <w:rPr>
          <w:rFonts w:ascii="TimesNewRomanPSMT" w:hAnsi="TimesNewRomanPSMT" w:cs="TimesNewRomanPSMT"/>
          <w:color w:val="00000A"/>
          <w:sz w:val="26"/>
          <w:u w:color="000000"/>
        </w:rPr>
        <w:t>всего до 300  человек.</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ind w:firstLine="709"/>
        <w:jc w:val="both"/>
        <w:rPr>
          <w:rFonts w:ascii="TimesNewRomanPS-BoldMT" w:hAnsi="TimesNewRomanPS-BoldMT" w:cs="TimesNewRomanPS-BoldMT"/>
          <w:b/>
          <w:color w:val="00000A"/>
          <w:sz w:val="26"/>
          <w:u w:color="00000A"/>
        </w:rPr>
      </w:pPr>
      <w:r>
        <w:rPr>
          <w:rFonts w:ascii="TimesNewRomanPS-BoldMT" w:hAnsi="TimesNewRomanPS-BoldMT" w:cs="TimesNewRomanPS-BoldMT"/>
          <w:b/>
          <w:color w:val="00000A"/>
          <w:sz w:val="28"/>
          <w:u w:val="single" w:color="00000A"/>
        </w:rPr>
        <w:t>9.</w:t>
      </w:r>
      <w:r w:rsidR="002A0FA6">
        <w:rPr>
          <w:rFonts w:ascii="TimesNewRomanPS-BoldMT" w:hAnsi="TimesNewRomanPS-BoldMT" w:cs="TimesNewRomanPS-BoldMT"/>
          <w:b/>
          <w:color w:val="00000A"/>
          <w:sz w:val="28"/>
          <w:u w:val="single" w:color="00000A"/>
        </w:rPr>
        <w:t xml:space="preserve"> Программа </w:t>
      </w:r>
      <w:r w:rsidR="00E66A10">
        <w:rPr>
          <w:rFonts w:ascii="TimesNewRomanPS-BoldMT" w:hAnsi="TimesNewRomanPS-BoldMT" w:cs="TimesNewRomanPS-BoldMT"/>
          <w:b/>
          <w:color w:val="00000A"/>
          <w:sz w:val="28"/>
          <w:u w:val="single" w:color="00000A"/>
        </w:rPr>
        <w:t xml:space="preserve">работы Форума </w:t>
      </w:r>
      <w:r>
        <w:rPr>
          <w:rFonts w:ascii="TimesNewRomanPS-BoldMT" w:hAnsi="TimesNewRomanPS-BoldMT" w:cs="TimesNewRomanPS-BoldMT"/>
          <w:b/>
          <w:color w:val="00000A"/>
          <w:sz w:val="28"/>
          <w:u w:val="single" w:color="00000A"/>
        </w:rPr>
        <w:t xml:space="preserve"> 16 ноября 2015 года (проект):</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A"/>
        </w:rPr>
      </w:pPr>
      <w:r>
        <w:rPr>
          <w:rFonts w:ascii="TimesNewRomanPS-BoldMT" w:hAnsi="TimesNewRomanPS-BoldMT" w:cs="TimesNewRomanPS-BoldMT"/>
          <w:b/>
          <w:color w:val="00000A"/>
          <w:sz w:val="26"/>
          <w:u w:color="00000A"/>
        </w:rPr>
        <w:t>9.00 - 10.00</w:t>
      </w:r>
      <w:r>
        <w:rPr>
          <w:rFonts w:ascii="TimesNewRomanPSMT" w:hAnsi="TimesNewRomanPSMT" w:cs="TimesNewRomanPSMT"/>
          <w:color w:val="00000A"/>
          <w:sz w:val="26"/>
          <w:u w:color="00000A"/>
        </w:rPr>
        <w:t xml:space="preserve">  Регистрация участников и гостей Форума в Конгресс-центре ТПП РФ. Приветственный кофе,  свежая пресса. Тематические экспозиции партнеров и спонсоров Форума.</w:t>
      </w: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A"/>
        </w:rPr>
      </w:pP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NewRomanPS-BoldMT" w:hAnsi="TimesNewRomanPS-BoldMT" w:cs="TimesNewRomanPS-BoldMT"/>
          <w:b/>
          <w:color w:val="000000"/>
          <w:sz w:val="26"/>
          <w:u w:color="00000A"/>
        </w:rPr>
      </w:pPr>
      <w:r>
        <w:rPr>
          <w:rFonts w:ascii="TimesNewRomanPS-BoldMT" w:hAnsi="TimesNewRomanPS-BoldMT" w:cs="TimesNewRomanPS-BoldMT"/>
          <w:b/>
          <w:color w:val="00000A"/>
          <w:sz w:val="26"/>
          <w:u w:color="00000A"/>
        </w:rPr>
        <w:t>10.00 - 12.45</w:t>
      </w:r>
      <w:r>
        <w:rPr>
          <w:rFonts w:ascii="TimesNewRomanPSMT" w:hAnsi="TimesNewRomanPSMT" w:cs="TimesNewRomanPSMT"/>
          <w:color w:val="00000A"/>
          <w:sz w:val="26"/>
          <w:u w:color="00000A"/>
        </w:rPr>
        <w:t xml:space="preserve">  Первое пленарное заседание Форума в Конгресс-центре ТПП РФ</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jc w:val="both"/>
        <w:rPr>
          <w:rFonts w:ascii="TimesNewRomanPSMT" w:hAnsi="TimesNewRomanPSMT" w:cs="TimesNewRomanPSMT"/>
          <w:color w:val="000000"/>
          <w:sz w:val="26"/>
          <w:u w:color="00000A"/>
        </w:rPr>
      </w:pPr>
      <w:r>
        <w:rPr>
          <w:rFonts w:ascii="TimesNewRomanPS-BoldMT" w:hAnsi="TimesNewRomanPS-BoldMT" w:cs="TimesNewRomanPS-BoldMT"/>
          <w:b/>
          <w:color w:val="000000"/>
          <w:sz w:val="26"/>
          <w:u w:color="00000A"/>
        </w:rPr>
        <w:t>«Мировой опыт, проблемы и перспективы создания в Евразийском экономическом союзе  системы инструментов и механизмов промышленного развития народных и кооперативных (коллективных) предприятий»</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eastAsia="TimesNewRomanPSMT" w:hAnsi="TimesNewRomanPSMT" w:cs="TimesNewRomanPSMT"/>
          <w:color w:val="00000A"/>
          <w:sz w:val="26"/>
          <w:u w:color="00000A"/>
        </w:rPr>
      </w:pPr>
      <w:r>
        <w:rPr>
          <w:rFonts w:ascii="TimesNewRomanPSMT" w:hAnsi="TimesNewRomanPSMT" w:cs="TimesNewRomanPSMT"/>
          <w:color w:val="000000"/>
          <w:sz w:val="26"/>
          <w:u w:color="00000A"/>
        </w:rPr>
        <w:t xml:space="preserve">Открывают вступительным словом  и   ведут   первое   пленарное    заседание Форума в Конгресс-центре ТПП РФ:   </w:t>
      </w:r>
      <w:r>
        <w:rPr>
          <w:rFonts w:ascii="TimesNewRomanPS-BoldMT" w:hAnsi="TimesNewRomanPS-BoldMT" w:cs="TimesNewRomanPS-BoldMT"/>
          <w:b/>
          <w:color w:val="000000"/>
          <w:sz w:val="26"/>
          <w:u w:color="00000A"/>
        </w:rPr>
        <w:t>Катырин Сергей Николавич,</w:t>
      </w:r>
      <w:r>
        <w:rPr>
          <w:rFonts w:ascii="TimesNewRomanPSMT" w:hAnsi="TimesNewRomanPSMT" w:cs="TimesNewRomanPSMT"/>
          <w:color w:val="000000"/>
          <w:sz w:val="26"/>
          <w:u w:color="00000A"/>
        </w:rPr>
        <w:t xml:space="preserve"> президент Торгово-промышленной палаты  Российской Федерации; </w:t>
      </w:r>
      <w:r>
        <w:rPr>
          <w:rFonts w:ascii="TimesNewRomanPS-BoldMT" w:hAnsi="TimesNewRomanPS-BoldMT" w:cs="TimesNewRomanPS-BoldMT"/>
          <w:b/>
          <w:color w:val="000000"/>
          <w:sz w:val="26"/>
          <w:u w:color="00000A"/>
        </w:rPr>
        <w:t>Нарышкин Сергей Евгеньевич,</w:t>
      </w:r>
      <w:r>
        <w:rPr>
          <w:rFonts w:ascii="TimesNewRomanPSMT" w:hAnsi="TimesNewRomanPSMT" w:cs="TimesNewRomanPSMT"/>
          <w:color w:val="000000"/>
          <w:sz w:val="26"/>
          <w:u w:color="00000A"/>
        </w:rPr>
        <w:t xml:space="preserve">  председатель   Государственной    Думы Федерального собрания Российской Федерации; </w:t>
      </w:r>
      <w:r>
        <w:rPr>
          <w:rFonts w:ascii="TimesNewRomanPS-BoldMT" w:hAnsi="TimesNewRomanPS-BoldMT" w:cs="TimesNewRomanPS-BoldMT"/>
          <w:b/>
          <w:color w:val="000000"/>
          <w:sz w:val="26"/>
          <w:u w:color="00000A"/>
        </w:rPr>
        <w:t xml:space="preserve">Зюганов Геннадий Андреевич, </w:t>
      </w:r>
      <w:r>
        <w:rPr>
          <w:rFonts w:ascii="TimesNewRomanPSMT" w:hAnsi="TimesNewRomanPSMT" w:cs="TimesNewRomanPSMT"/>
          <w:color w:val="000000"/>
          <w:sz w:val="26"/>
          <w:u w:color="00000A"/>
        </w:rPr>
        <w:t xml:space="preserve">депутат Государственной Думы Федерального собрания Российской Федерации, руководитель фракции Политической партии «Коммунистическая партия Российской Федерации» в Государственной Думе Федерального Собрания Российской Федерации, </w:t>
      </w:r>
      <w:r>
        <w:rPr>
          <w:rFonts w:ascii="TimesNewRomanPS-BoldMT" w:hAnsi="TimesNewRomanPS-BoldMT" w:cs="TimesNewRomanPS-BoldMT"/>
          <w:b/>
          <w:color w:val="000000"/>
          <w:sz w:val="26"/>
          <w:u w:color="00000A"/>
        </w:rPr>
        <w:t>Королев Олег Петрович,</w:t>
      </w:r>
      <w:r>
        <w:rPr>
          <w:rFonts w:ascii="TimesNewRomanPSMT" w:hAnsi="TimesNewRomanPSMT" w:cs="TimesNewRomanPSMT"/>
          <w:color w:val="000000"/>
          <w:sz w:val="26"/>
          <w:u w:color="00000A"/>
        </w:rPr>
        <w:t xml:space="preserve"> Губернатор  Липецкой области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NewRomanPSMT" w:hAnsi="TimesNewRomanPSMT" w:cs="TimesNewRomanPSMT"/>
          <w:color w:val="00000A"/>
          <w:sz w:val="26"/>
          <w:u w:color="00000A"/>
        </w:rPr>
      </w:pPr>
      <w:r>
        <w:rPr>
          <w:rFonts w:ascii="TimesNewRomanPSMT" w:eastAsia="TimesNewRomanPSMT" w:hAnsi="TimesNewRomanPSMT" w:cs="TimesNewRomanPSMT"/>
          <w:color w:val="00000A"/>
          <w:sz w:val="26"/>
          <w:u w:color="00000A"/>
        </w:rPr>
        <w:t xml:space="preserve">        </w:t>
      </w:r>
      <w:r>
        <w:rPr>
          <w:rFonts w:ascii="TimesNewRomanPSMT" w:hAnsi="TimesNewRomanPSMT" w:cs="TimesNewRomanPSMT"/>
          <w:color w:val="00000A"/>
          <w:sz w:val="26"/>
          <w:u w:color="00000A"/>
        </w:rPr>
        <w:t>Далее   пленарные заседания Форума в ТПП РФ  ведут:</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NewRomanPS-BoldMT" w:hAnsi="TimesNewRomanPS-BoldMT" w:cs="TimesNewRomanPS-BoldMT"/>
          <w:b/>
          <w:color w:val="000000"/>
          <w:sz w:val="26"/>
          <w:u w:color="00000A"/>
        </w:rPr>
      </w:pPr>
      <w:r>
        <w:rPr>
          <w:rFonts w:ascii="TimesNewRomanPSMT" w:hAnsi="TimesNewRomanPSMT" w:cs="TimesNewRomanPSMT"/>
          <w:color w:val="00000A"/>
          <w:sz w:val="26"/>
          <w:u w:color="00000A"/>
        </w:rPr>
        <w:t xml:space="preserve">-       </w:t>
      </w:r>
      <w:r>
        <w:rPr>
          <w:rFonts w:ascii="TimesNewRomanPS-BoldMT" w:hAnsi="TimesNewRomanPS-BoldMT" w:cs="TimesNewRomanPS-BoldMT"/>
          <w:b/>
          <w:color w:val="000000"/>
          <w:sz w:val="26"/>
          <w:u w:color="00000A"/>
        </w:rPr>
        <w:t>Дорохин Павел Сергеевич,</w:t>
      </w:r>
      <w:r>
        <w:rPr>
          <w:rFonts w:ascii="TimesNewRomanPSMT" w:hAnsi="TimesNewRomanPSMT" w:cs="TimesNewRomanPSMT"/>
          <w:color w:val="000000"/>
          <w:sz w:val="26"/>
          <w:u w:color="00000A"/>
        </w:rPr>
        <w:t xml:space="preserve"> заместитель  председателя  Комитета Государственной думы ФС РФ по промышленности, исполняющий обязанности председателя Комитета ТПП РФ по промышленному развитию;</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6"/>
          <w:u w:color="00000A"/>
        </w:rPr>
      </w:pPr>
      <w:r>
        <w:rPr>
          <w:rFonts w:ascii="TimesNewRomanPS-BoldMT" w:hAnsi="TimesNewRomanPS-BoldMT" w:cs="TimesNewRomanPS-BoldMT"/>
          <w:b/>
          <w:color w:val="000000"/>
          <w:sz w:val="26"/>
          <w:u w:color="00000A"/>
        </w:rPr>
        <w:t xml:space="preserve">-    Глазьев       Сергей      Юрьевич,     </w:t>
      </w:r>
      <w:r>
        <w:rPr>
          <w:rFonts w:ascii="TimesNewRomanPSMT" w:hAnsi="TimesNewRomanPSMT" w:cs="TimesNewRomanPSMT"/>
          <w:color w:val="000000"/>
          <w:sz w:val="26"/>
          <w:u w:color="00000A"/>
        </w:rPr>
        <w:t>академик   Российской академии наук, председатель Научного совета РАН по комплексным проблемам евразийской экономической интеграции, модернизации, конкурентоспособности и устойчивому развитию, советник Президента Российской   Федерации;</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jc w:val="both"/>
        <w:rPr>
          <w:rFonts w:ascii="TimesNewRomanPS-BoldMT" w:hAnsi="TimesNewRomanPS-BoldMT" w:cs="TimesNewRomanPS-BoldMT"/>
          <w:b/>
          <w:color w:val="00000A"/>
          <w:sz w:val="26"/>
          <w:u w:color="00000A"/>
        </w:rPr>
      </w:pPr>
      <w:r>
        <w:rPr>
          <w:rFonts w:ascii="TimesNewRomanPSMT" w:hAnsi="TimesNewRomanPSMT" w:cs="TimesNewRomanPSMT"/>
          <w:color w:val="000000"/>
          <w:sz w:val="26"/>
          <w:u w:color="00000A"/>
        </w:rPr>
        <w:t xml:space="preserve">-     </w:t>
      </w:r>
      <w:r>
        <w:rPr>
          <w:rFonts w:ascii="TimesNewRomanPS-BoldMT" w:hAnsi="TimesNewRomanPS-BoldMT" w:cs="TimesNewRomanPS-BoldMT"/>
          <w:b/>
          <w:color w:val="000000"/>
          <w:sz w:val="26"/>
          <w:u w:color="00000A"/>
        </w:rPr>
        <w:t xml:space="preserve">Сидорский      Сергей      Сергеевич,      </w:t>
      </w:r>
      <w:r>
        <w:rPr>
          <w:rFonts w:ascii="TimesNewRomanPSMT" w:hAnsi="TimesNewRomanPSMT" w:cs="TimesNewRomanPSMT"/>
          <w:color w:val="000000"/>
          <w:sz w:val="26"/>
          <w:u w:color="00000A"/>
        </w:rPr>
        <w:t xml:space="preserve">член      Коллегии      (Министр)    по промышленности и агропромышленному комплексу Евразийской экономической комиссии </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BoldMT" w:hAnsi="TimesNewRomanPS-BoldMT" w:cs="TimesNewRomanPS-BoldMT"/>
          <w:b/>
          <w:color w:val="00000A"/>
          <w:sz w:val="26"/>
          <w:u w:color="00000A"/>
        </w:rPr>
      </w:pPr>
      <w:r>
        <w:rPr>
          <w:rFonts w:ascii="TimesNewRomanPS-BoldMT" w:hAnsi="TimesNewRomanPS-BoldMT" w:cs="TimesNewRomanPS-BoldMT"/>
          <w:b/>
          <w:color w:val="00000A"/>
          <w:sz w:val="26"/>
          <w:u w:color="00000A"/>
        </w:rPr>
        <w:t>10.00 - 12.45</w:t>
      </w:r>
      <w:r>
        <w:rPr>
          <w:rFonts w:ascii="TimesNewRomanPSMT" w:hAnsi="TimesNewRomanPSMT" w:cs="TimesNewRomanPSMT"/>
          <w:color w:val="00000A"/>
          <w:sz w:val="26"/>
          <w:u w:color="00000A"/>
        </w:rPr>
        <w:t xml:space="preserve">  Параллельная работа двух тематических секций  и  «Территории бизнес встреч» Форума»: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BoldMT" w:hAnsi="TimesNewRomanPS-BoldMT" w:cs="TimesNewRomanPS-BoldMT"/>
          <w:b/>
          <w:color w:val="00000A"/>
          <w:sz w:val="26"/>
          <w:u w:color="00000A"/>
        </w:rPr>
      </w:pPr>
      <w:r>
        <w:rPr>
          <w:rFonts w:ascii="TimesNewRomanPS-BoldMT" w:hAnsi="TimesNewRomanPS-BoldMT" w:cs="TimesNewRomanPS-BoldMT"/>
          <w:b/>
          <w:color w:val="00000A"/>
          <w:sz w:val="26"/>
          <w:u w:color="00000A"/>
        </w:rPr>
        <w:t xml:space="preserve">-  в Малом зале  ТПП РФ (дом 6, к. 324)  </w:t>
      </w:r>
      <w:r>
        <w:rPr>
          <w:rFonts w:ascii="TimesNewRomanPSMT" w:hAnsi="TimesNewRomanPSMT" w:cs="TimesNewRomanPSMT"/>
          <w:color w:val="00000A"/>
          <w:sz w:val="26"/>
          <w:u w:color="00000A"/>
        </w:rPr>
        <w:t xml:space="preserve">Секция 1 </w:t>
      </w:r>
      <w:r>
        <w:rPr>
          <w:rFonts w:ascii="TimesNewRomanPS-BoldMT" w:hAnsi="TimesNewRomanPS-BoldMT" w:cs="TimesNewRomanPS-BoldMT"/>
          <w:b/>
          <w:color w:val="00000A"/>
          <w:sz w:val="26"/>
          <w:u w:color="00000A"/>
        </w:rPr>
        <w:t>«</w:t>
      </w:r>
      <w:r>
        <w:rPr>
          <w:rFonts w:ascii="TimesNewRomanPSMT" w:hAnsi="TimesNewRomanPSMT" w:cs="TimesNewRomanPSMT"/>
          <w:color w:val="00000A"/>
          <w:sz w:val="26"/>
          <w:u w:color="00000A"/>
        </w:rPr>
        <w:t>Научно-методическое,  информационно-образовательное и агитационно-пропагандистское содействие активному  формированию общественного и предпринимательского сознания в пользу  массового создания в каждом регионе новых  предприятий, основанных на коллективной собственности работников»</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A"/>
        </w:rPr>
      </w:pPr>
      <w:r>
        <w:rPr>
          <w:rFonts w:ascii="TimesNewRomanPS-BoldMT" w:hAnsi="TimesNewRomanPS-BoldMT" w:cs="TimesNewRomanPS-BoldMT"/>
          <w:b/>
          <w:color w:val="00000A"/>
          <w:sz w:val="26"/>
          <w:u w:color="00000A"/>
        </w:rPr>
        <w:t xml:space="preserve">- в зале «Библиотека» ТПП РФ (дом 6, к. 310) </w:t>
      </w:r>
      <w:r>
        <w:rPr>
          <w:rFonts w:ascii="TimesNewRomanPSMT" w:hAnsi="TimesNewRomanPSMT" w:cs="TimesNewRomanPSMT"/>
          <w:color w:val="00000A"/>
          <w:sz w:val="26"/>
          <w:u w:color="00000A"/>
        </w:rPr>
        <w:t xml:space="preserve">Секция2 «Опыт, проблемы и перспективы формирования и развития социально-экономических  взаимосвязей народных и </w:t>
      </w:r>
      <w:r>
        <w:rPr>
          <w:rFonts w:ascii="TimesNewRomanPSMT" w:hAnsi="TimesNewRomanPSMT" w:cs="TimesNewRomanPSMT"/>
          <w:color w:val="00000A"/>
          <w:sz w:val="26"/>
          <w:u w:color="00000A"/>
        </w:rPr>
        <w:lastRenderedPageBreak/>
        <w:t>кооперативных (коллективных) предприятий  стран-участниц Евразийского экономического союза»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xml:space="preserve">- в </w:t>
      </w:r>
      <w:r>
        <w:rPr>
          <w:rFonts w:ascii="TimesNewRomanPS-BoldMT" w:hAnsi="TimesNewRomanPS-BoldMT" w:cs="TimesNewRomanPS-BoldMT"/>
          <w:b/>
          <w:color w:val="00000A"/>
          <w:sz w:val="26"/>
          <w:u w:color="00000A"/>
        </w:rPr>
        <w:t xml:space="preserve">зале «Переговорный» ТПП РФ (дом 6, к. 102) - </w:t>
      </w:r>
      <w:r>
        <w:rPr>
          <w:rFonts w:ascii="TimesNewRomanPSMT" w:hAnsi="TimesNewRomanPSMT" w:cs="TimesNewRomanPSMT"/>
          <w:color w:val="00000A"/>
          <w:sz w:val="26"/>
          <w:u w:color="00000A"/>
        </w:rPr>
        <w:t>«Территория бизнес встреч партнеров и спонсоров Форума»: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BoldMT" w:hAnsi="TimesNewRomanPS-BoldMT" w:cs="TimesNewRomanPS-BoldMT"/>
          <w:b/>
          <w:color w:val="00000A"/>
          <w:sz w:val="26"/>
          <w:u w:color="00000A"/>
        </w:rPr>
      </w:pPr>
      <w:r>
        <w:rPr>
          <w:rFonts w:ascii="TimesNewRomanPSMT" w:hAnsi="TimesNewRomanPSMT" w:cs="TimesNewRomanPSMT"/>
          <w:color w:val="00000A"/>
          <w:sz w:val="26"/>
          <w:u w:color="00000A"/>
        </w:rPr>
        <w:t xml:space="preserve">-  в </w:t>
      </w:r>
      <w:r>
        <w:rPr>
          <w:rFonts w:ascii="TimesNewRomanPS-BoldMT" w:hAnsi="TimesNewRomanPS-BoldMT" w:cs="TimesNewRomanPS-BoldMT"/>
          <w:b/>
          <w:color w:val="00000A"/>
          <w:sz w:val="26"/>
          <w:u w:color="00000A"/>
        </w:rPr>
        <w:t xml:space="preserve">зале «Комитетов ТПП РФ» (дом 5/2, к. 524) - </w:t>
      </w:r>
      <w:r>
        <w:rPr>
          <w:rFonts w:ascii="TimesNewRomanPSMT" w:hAnsi="TimesNewRomanPSMT" w:cs="TimesNewRomanPSMT"/>
          <w:color w:val="00000A"/>
          <w:sz w:val="26"/>
          <w:u w:color="00000A"/>
        </w:rPr>
        <w:t>«Территория бизнес встреч  партнеров и спонсоров Форума»: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jc w:val="both"/>
        <w:rPr>
          <w:rFonts w:ascii="TimesNewRomanPS-BoldMT" w:hAnsi="TimesNewRomanPS-BoldMT" w:cs="TimesNewRomanPS-BoldMT"/>
          <w:b/>
          <w:color w:val="00000A"/>
          <w:sz w:val="26"/>
          <w:u w:color="00000A"/>
        </w:rPr>
      </w:pPr>
      <w:r>
        <w:rPr>
          <w:rFonts w:ascii="TimesNewRomanPS-BoldMT" w:hAnsi="TimesNewRomanPS-BoldMT" w:cs="TimesNewRomanPS-BoldMT"/>
          <w:b/>
          <w:color w:val="00000A"/>
          <w:sz w:val="26"/>
          <w:u w:color="00000A"/>
        </w:rPr>
        <w:t>12.45 - 13.45</w:t>
      </w:r>
      <w:r>
        <w:rPr>
          <w:rFonts w:ascii="TimesNewRomanPSMT" w:hAnsi="TimesNewRomanPSMT" w:cs="TimesNewRomanPSMT"/>
          <w:color w:val="00000A"/>
          <w:sz w:val="26"/>
          <w:u w:color="00000A"/>
        </w:rPr>
        <w:t xml:space="preserve">  Обед  для участников  и гостей Форума в фойе Конгресс-центра ТПП РФ (для VIP-гостей, партнеров и спонсоров в столовой ТПП РФ)</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BoldMT" w:hAnsi="TimesNewRomanPS-BoldMT" w:cs="TimesNewRomanPS-BoldMT"/>
          <w:b/>
          <w:color w:val="00000A"/>
          <w:sz w:val="26"/>
          <w:u w:color="00000A"/>
        </w:rPr>
      </w:pPr>
      <w:r>
        <w:rPr>
          <w:rFonts w:ascii="TimesNewRomanPS-BoldMT" w:hAnsi="TimesNewRomanPS-BoldMT" w:cs="TimesNewRomanPS-BoldMT"/>
          <w:b/>
          <w:color w:val="00000A"/>
          <w:sz w:val="26"/>
          <w:u w:color="00000A"/>
        </w:rPr>
        <w:t>13.45 -16.00  Второе пленарное заседание Форума в Конгресс-центре ТПП РФ.</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TimesNewRomanPS-BoldMT" w:hAnsi="TimesNewRomanPS-BoldMT" w:cs="TimesNewRomanPS-BoldMT"/>
          <w:b/>
          <w:color w:val="00000A"/>
          <w:sz w:val="26"/>
          <w:u w:color="00000A"/>
        </w:rPr>
        <w:t>«Проблемы, инструменты, механизмы законодательного и нормативно-правового  обеспечения   создания новых   и развития  действующих народных, коллективных  и кооперативных  предприятий»:</w:t>
      </w: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A"/>
          <w:sz w:val="26"/>
          <w:u w:color="00000A"/>
        </w:rPr>
      </w:pPr>
      <w:r>
        <w:rPr>
          <w:rFonts w:ascii="TimesNewRomanPSMT" w:hAnsi="TimesNewRomanPSMT" w:cs="TimesNewRomanPSMT"/>
          <w:color w:val="00000A"/>
          <w:sz w:val="26"/>
          <w:u w:color="00000A"/>
        </w:rPr>
        <w:t>-  обсуждение поправок в Федеральный закон «Об особенностях правового положения акционерных обществ работников (народных предприятий)», Федеральный закон «О производственных кооперативах», другие законодательные и нормативно-правовые акты Российской Федерации и государств Евразийского экономического союза;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jc w:val="both"/>
      </w:pPr>
      <w:r>
        <w:rPr>
          <w:rFonts w:ascii="TimesNewRomanPSMT" w:hAnsi="TimesNewRomanPSMT" w:cs="TimesNewRomanPSMT"/>
          <w:color w:val="00000A"/>
          <w:sz w:val="26"/>
          <w:u w:color="00000A"/>
        </w:rPr>
        <w:t>-  необходимые   новации в законодательства стран-участниц Евразийского экономического союза, разработка и согласование дорожных карт  внесения соответствующих изменений и дополнений в действующие законодательные и нормативно-правовые акты  стран-участниц Евразийского экономического союза</w:t>
      </w:r>
    </w:p>
    <w:p w:rsidR="0043313B" w:rsidRDefault="00433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7"/>
        <w:jc w:val="both"/>
      </w:pP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jc w:val="both"/>
        <w:rPr>
          <w:rFonts w:ascii="TimesNewRomanPS-BoldMT" w:hAnsi="TimesNewRomanPS-BoldMT" w:cs="TimesNewRomanPS-BoldMT"/>
          <w:b/>
          <w:color w:val="00000A"/>
          <w:sz w:val="26"/>
          <w:u w:color="00000A"/>
        </w:rPr>
      </w:pPr>
      <w:r>
        <w:rPr>
          <w:rFonts w:ascii="TimesNewRomanPS-BoldMT" w:hAnsi="TimesNewRomanPS-BoldMT" w:cs="TimesNewRomanPS-BoldMT"/>
          <w:b/>
          <w:color w:val="00000A"/>
          <w:sz w:val="26"/>
          <w:u w:color="00000A"/>
        </w:rPr>
        <w:t>16.00-16.30</w:t>
      </w:r>
      <w:r>
        <w:rPr>
          <w:rFonts w:ascii="TimesNewRomanPSMT" w:hAnsi="TimesNewRomanPSMT" w:cs="TimesNewRomanPSMT"/>
          <w:color w:val="00000A"/>
          <w:sz w:val="26"/>
          <w:u w:color="00000A"/>
        </w:rPr>
        <w:t xml:space="preserve"> Общая дискуссия, обсуждение и  принятие  итоговой Резолюции Форума и Обращения участников и гостей Форума к главам государств Евразийского экономического союза.</w:t>
      </w:r>
    </w:p>
    <w:p w:rsidR="0043313B" w:rsidRDefault="00BB3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jc w:val="both"/>
        <w:rPr>
          <w:rFonts w:ascii="TimesNewRomanPS-BoldMT" w:hAnsi="TimesNewRomanPS-BoldMT" w:cs="TimesNewRomanPS-BoldMT"/>
          <w:b/>
          <w:color w:val="00000A"/>
          <w:sz w:val="26"/>
          <w:u w:color="00000A"/>
        </w:rPr>
      </w:pPr>
      <w:r>
        <w:rPr>
          <w:rFonts w:ascii="TimesNewRomanPS-BoldMT" w:hAnsi="TimesNewRomanPS-BoldMT" w:cs="TimesNewRomanPS-BoldMT"/>
          <w:b/>
          <w:color w:val="00000A"/>
          <w:sz w:val="26"/>
          <w:u w:color="00000A"/>
        </w:rPr>
        <w:t xml:space="preserve">16.30-18.00 Торжественный прием от имени организаторов, партнеров и спонсоров Форума в честь участников и гостей Форума в фойе Конгресс-центра ТПП РФ </w:t>
      </w:r>
    </w:p>
    <w:p w:rsidR="00ED4991" w:rsidRDefault="00ED4991" w:rsidP="00ED49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jc w:val="center"/>
        <w:rPr>
          <w:rFonts w:ascii="TimesNewRomanPS-BoldMT" w:hAnsi="TimesNewRomanPS-BoldMT" w:cs="TimesNewRomanPS-BoldMT"/>
          <w:b/>
          <w:color w:val="00000A"/>
          <w:sz w:val="26"/>
          <w:u w:color="00000A"/>
        </w:rPr>
      </w:pPr>
      <w:r>
        <w:rPr>
          <w:rFonts w:ascii="TimesNewRomanPS-BoldMT" w:hAnsi="TimesNewRomanPS-BoldMT" w:cs="TimesNewRomanPS-BoldMT"/>
          <w:b/>
          <w:color w:val="00000A"/>
          <w:sz w:val="26"/>
          <w:u w:color="00000A"/>
        </w:rPr>
        <w:t>***</w:t>
      </w:r>
    </w:p>
    <w:p w:rsidR="00ED4991" w:rsidRDefault="00ED49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1" w:line="231" w:lineRule="atLeast"/>
        <w:jc w:val="both"/>
        <w:rPr>
          <w:rFonts w:ascii="TimesNewRomanPS-BoldMT" w:eastAsia="TimesNewRomanPS-BoldMT" w:hAnsi="TimesNewRomanPS-BoldMT" w:cs="TimesNewRomanPS-BoldMT"/>
          <w:b/>
          <w:color w:val="000000"/>
          <w:sz w:val="26"/>
          <w:u w:color="000000"/>
        </w:rPr>
      </w:pPr>
    </w:p>
    <w:sectPr w:rsidR="00ED4991">
      <w:footerReference w:type="default" r:id="rId8"/>
      <w:pgSz w:w="11906" w:h="16838"/>
      <w:pgMar w:top="709" w:right="566" w:bottom="1134" w:left="1134" w:header="720" w:footer="504" w:gutter="0"/>
      <w:cols w:space="720"/>
      <w:bidi/>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403" w:rsidRDefault="006E6403">
      <w:r>
        <w:separator/>
      </w:r>
    </w:p>
  </w:endnote>
  <w:endnote w:type="continuationSeparator" w:id="0">
    <w:p w:rsidR="006E6403" w:rsidRDefault="006E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MS Mincho"/>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Lohit Hindi">
    <w:altName w:val="Arial Unicode MS"/>
    <w:charset w:val="80"/>
    <w:family w:val="auto"/>
    <w:pitch w:val="variable"/>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CC"/>
    <w:family w:val="roman"/>
    <w:pitch w:val="variable"/>
  </w:font>
  <w:font w:name="ArialUnicodeMS">
    <w:altName w:val="Arial"/>
    <w:charset w:val="CC"/>
    <w:family w:val="swiss"/>
    <w:pitch w:val="variable"/>
  </w:font>
  <w:font w:name="TimesNewRomanPSMT">
    <w:altName w:val="Times New Roman"/>
    <w:charset w:val="CC"/>
    <w:family w:val="roman"/>
    <w:pitch w:val="variable"/>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3B" w:rsidRDefault="00BB3925">
    <w:pPr>
      <w:pStyle w:val="af5"/>
      <w:jc w:val="right"/>
    </w:pPr>
    <w:r>
      <w:rPr>
        <w:rFonts w:cs="Times New Roman"/>
        <w:sz w:val="20"/>
        <w:szCs w:val="20"/>
      </w:rPr>
      <w:fldChar w:fldCharType="begin"/>
    </w:r>
    <w:r>
      <w:rPr>
        <w:rFonts w:cs="Times New Roman"/>
        <w:sz w:val="20"/>
        <w:szCs w:val="20"/>
      </w:rPr>
      <w:instrText xml:space="preserve"> PAGE </w:instrText>
    </w:r>
    <w:r>
      <w:rPr>
        <w:rFonts w:cs="Times New Roman"/>
        <w:sz w:val="20"/>
        <w:szCs w:val="20"/>
      </w:rPr>
      <w:fldChar w:fldCharType="separate"/>
    </w:r>
    <w:r w:rsidR="00D65504">
      <w:rPr>
        <w:rFonts w:cs="Times New Roman"/>
        <w:noProof/>
        <w:sz w:val="20"/>
        <w:szCs w:val="20"/>
      </w:rPr>
      <w:t>1</w:t>
    </w:r>
    <w:r>
      <w:rPr>
        <w:rFonts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403" w:rsidRDefault="006E6403">
      <w:r>
        <w:separator/>
      </w:r>
    </w:p>
  </w:footnote>
  <w:footnote w:type="continuationSeparator" w:id="0">
    <w:p w:rsidR="006E6403" w:rsidRDefault="006E6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pStyle w:val="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2A635F11"/>
    <w:multiLevelType w:val="multilevel"/>
    <w:tmpl w:val="400A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56"/>
    <w:rsid w:val="0009395F"/>
    <w:rsid w:val="00093F3A"/>
    <w:rsid w:val="000A02EA"/>
    <w:rsid w:val="000C3F8E"/>
    <w:rsid w:val="000E6909"/>
    <w:rsid w:val="00127522"/>
    <w:rsid w:val="001F6EBA"/>
    <w:rsid w:val="0022329B"/>
    <w:rsid w:val="002A0FA6"/>
    <w:rsid w:val="002C6252"/>
    <w:rsid w:val="002E7116"/>
    <w:rsid w:val="00332E36"/>
    <w:rsid w:val="00336D00"/>
    <w:rsid w:val="003B2403"/>
    <w:rsid w:val="003C63B2"/>
    <w:rsid w:val="00424301"/>
    <w:rsid w:val="0043313B"/>
    <w:rsid w:val="00452F23"/>
    <w:rsid w:val="00491D68"/>
    <w:rsid w:val="004A0B8B"/>
    <w:rsid w:val="00562738"/>
    <w:rsid w:val="0057722C"/>
    <w:rsid w:val="0063536A"/>
    <w:rsid w:val="006C4597"/>
    <w:rsid w:val="006E6403"/>
    <w:rsid w:val="006F50B6"/>
    <w:rsid w:val="00767AFE"/>
    <w:rsid w:val="00793463"/>
    <w:rsid w:val="008074D9"/>
    <w:rsid w:val="00811B66"/>
    <w:rsid w:val="0083137A"/>
    <w:rsid w:val="00834C4B"/>
    <w:rsid w:val="00892067"/>
    <w:rsid w:val="008C1C24"/>
    <w:rsid w:val="008C3801"/>
    <w:rsid w:val="009043AE"/>
    <w:rsid w:val="00946407"/>
    <w:rsid w:val="0094722B"/>
    <w:rsid w:val="00957146"/>
    <w:rsid w:val="009931D4"/>
    <w:rsid w:val="009F3E19"/>
    <w:rsid w:val="00A37B09"/>
    <w:rsid w:val="00A40C59"/>
    <w:rsid w:val="00A9263A"/>
    <w:rsid w:val="00AB7C5C"/>
    <w:rsid w:val="00B264FA"/>
    <w:rsid w:val="00B42D19"/>
    <w:rsid w:val="00B833A6"/>
    <w:rsid w:val="00BB3925"/>
    <w:rsid w:val="00BD0A1D"/>
    <w:rsid w:val="00C06E4D"/>
    <w:rsid w:val="00C210DD"/>
    <w:rsid w:val="00C53120"/>
    <w:rsid w:val="00C73F78"/>
    <w:rsid w:val="00CB0DBE"/>
    <w:rsid w:val="00D40250"/>
    <w:rsid w:val="00D548CD"/>
    <w:rsid w:val="00D65504"/>
    <w:rsid w:val="00D87F09"/>
    <w:rsid w:val="00DD0054"/>
    <w:rsid w:val="00E03D3C"/>
    <w:rsid w:val="00E174C1"/>
    <w:rsid w:val="00E22937"/>
    <w:rsid w:val="00E66A10"/>
    <w:rsid w:val="00E87EC3"/>
    <w:rsid w:val="00ED4991"/>
    <w:rsid w:val="00EE3F56"/>
    <w:rsid w:val="00EE4729"/>
    <w:rsid w:val="00F82489"/>
    <w:rsid w:val="00F92F97"/>
    <w:rsid w:val="00FE2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kern w:val="1"/>
      <w:sz w:val="24"/>
      <w:szCs w:val="24"/>
      <w:lang w:eastAsia="zh-CN"/>
    </w:rPr>
  </w:style>
  <w:style w:type="paragraph" w:styleId="1">
    <w:name w:val="heading 1"/>
    <w:basedOn w:val="a0"/>
    <w:next w:val="a1"/>
    <w:qFormat/>
    <w:pPr>
      <w:widowControl w:val="0"/>
      <w:numPr>
        <w:numId w:val="2"/>
      </w:numPr>
      <w:outlineLvl w:val="0"/>
    </w:pPr>
    <w:rPr>
      <w:rFonts w:ascii="Times New Roman" w:hAnsi="Times New Roman" w:cs="Times New Roman"/>
      <w:b/>
      <w:bCs/>
      <w:sz w:val="48"/>
      <w:szCs w:val="48"/>
      <w:lang w:bidi="hi-IN"/>
    </w:rPr>
  </w:style>
  <w:style w:type="paragraph" w:styleId="2">
    <w:name w:val="heading 2"/>
    <w:basedOn w:val="a"/>
    <w:next w:val="a"/>
    <w:qFormat/>
    <w:pPr>
      <w:keepNext/>
      <w:suppressAutoHyphens w:val="0"/>
      <w:spacing w:before="240" w:after="60" w:line="276" w:lineRule="auto"/>
      <w:outlineLvl w:val="1"/>
    </w:pPr>
    <w:rPr>
      <w:rFonts w:ascii="Cambria" w:hAnsi="Cambria" w:cs="Times New Roman"/>
      <w:b/>
      <w:bCs/>
      <w:i/>
      <w:iCs/>
      <w:sz w:val="28"/>
      <w:szCs w:val="28"/>
    </w:rPr>
  </w:style>
  <w:style w:type="paragraph" w:styleId="3">
    <w:name w:val="heading 3"/>
    <w:basedOn w:val="a"/>
    <w:next w:val="a"/>
    <w:qFormat/>
    <w:pPr>
      <w:keepNext/>
      <w:spacing w:before="240" w:after="60"/>
      <w:outlineLvl w:val="2"/>
    </w:pPr>
    <w:rPr>
      <w:rFonts w:ascii="Cambria" w:hAnsi="Cambria" w:cs="Times New Roman"/>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b w:val="0"/>
      <w:bCs w:val="0"/>
    </w:rPr>
  </w:style>
  <w:style w:type="character" w:customStyle="1" w:styleId="WW8Num4z1">
    <w:name w:val="WW8Num4z1"/>
    <w:rPr>
      <w:rFonts w:ascii="OpenSymbol" w:hAnsi="OpenSymbol" w:cs="Times New Roman"/>
    </w:rPr>
  </w:style>
  <w:style w:type="character" w:customStyle="1" w:styleId="WW8Num5z0">
    <w:name w:val="WW8Num5z0"/>
    <w:rPr>
      <w:rFonts w:ascii="Symbol" w:hAnsi="Symbol" w:cs="Symbol"/>
      <w:b/>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b/>
    </w:rPr>
  </w:style>
  <w:style w:type="character" w:customStyle="1" w:styleId="WW8Num6z1">
    <w:name w:val="WW8Num6z1"/>
    <w:rPr>
      <w:rFonts w:ascii="OpenSymbol" w:hAnsi="OpenSymbol" w:cs="OpenSymbol"/>
    </w:rPr>
  </w:style>
  <w:style w:type="character" w:customStyle="1" w:styleId="WW8Num7z0">
    <w:name w:val="WW8Num7z0"/>
    <w:rPr>
      <w:rFonts w:ascii="Symbol" w:hAnsi="Symbol" w:cs="Symbol"/>
    </w:rPr>
  </w:style>
  <w:style w:type="character" w:customStyle="1" w:styleId="WW8Num7z1">
    <w:name w:val="WW8Num7z1"/>
    <w:rPr>
      <w:rFonts w:ascii="OpenSymbol" w:hAnsi="OpenSymbol" w:cs="Courier New"/>
    </w:rPr>
  </w:style>
  <w:style w:type="character" w:customStyle="1" w:styleId="WW8Num8z0">
    <w:name w:val="WW8Num8z0"/>
    <w:rPr>
      <w:rFonts w:ascii="Symbol" w:hAnsi="Symbol" w:cs="Symbol"/>
      <w:color w:val="000000"/>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Times New Roman"/>
      <w:b/>
      <w:bCs/>
      <w:strike/>
    </w:rPr>
  </w:style>
  <w:style w:type="character" w:customStyle="1" w:styleId="WW8Num11z0">
    <w:name w:val="WW8Num11z0"/>
    <w:rPr>
      <w:rFonts w:ascii="Symbol" w:hAnsi="Symbol" w:cs="Times New Roman"/>
      <w:b/>
      <w:bCs/>
      <w:strike/>
    </w:rPr>
  </w:style>
  <w:style w:type="character" w:customStyle="1" w:styleId="WW8Num12z0">
    <w:name w:val="WW8Num12z0"/>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8">
    <w:name w:val="Основной шрифт абзаца8"/>
  </w:style>
  <w:style w:type="character" w:customStyle="1" w:styleId="WW-Absatz-Standardschriftart">
    <w:name w:val="WW-Absatz-Standardschriftart"/>
  </w:style>
  <w:style w:type="character" w:customStyle="1" w:styleId="WW8Num9z1">
    <w:name w:val="WW8Num9z1"/>
    <w:rPr>
      <w:rFonts w:ascii="OpenSymbol" w:hAnsi="OpenSymbol" w:cs="OpenSymbol"/>
    </w:rPr>
  </w:style>
  <w:style w:type="character" w:customStyle="1" w:styleId="7">
    <w:name w:val="Основной шрифт абзаца7"/>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0z1">
    <w:name w:val="WW8Num10z1"/>
    <w:rPr>
      <w:rFonts w:ascii="OpenSymbol" w:hAnsi="OpenSymbol" w:cs="OpenSymbol"/>
    </w:rPr>
  </w:style>
  <w:style w:type="character" w:customStyle="1" w:styleId="WW-Absatz-Standardschriftart111">
    <w:name w:val="WW-Absatz-Standardschriftart111"/>
  </w:style>
  <w:style w:type="character" w:customStyle="1" w:styleId="6">
    <w:name w:val="Основной шрифт абзаца6"/>
  </w:style>
  <w:style w:type="character" w:customStyle="1" w:styleId="WW8Num7z2">
    <w:name w:val="WW8Num7z2"/>
    <w:rPr>
      <w:rFonts w:ascii="Wingdings" w:hAnsi="Wingdings" w:cs="Wingdings"/>
    </w:rPr>
  </w:style>
  <w:style w:type="character" w:customStyle="1" w:styleId="5">
    <w:name w:val="Основной шрифт абзаца5"/>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4">
    <w:name w:val="Основной шрифт абзаца4"/>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20">
    <w:name w:val="Основной шрифт абзаца2"/>
  </w:style>
  <w:style w:type="character" w:customStyle="1" w:styleId="11">
    <w:name w:val="Основной шрифт абзаца1"/>
  </w:style>
  <w:style w:type="character" w:customStyle="1" w:styleId="apple-converted-space">
    <w:name w:val="apple-converted-space"/>
    <w:basedOn w:val="11"/>
  </w:style>
  <w:style w:type="character" w:styleId="a5">
    <w:name w:val="Hyperlink"/>
    <w:rPr>
      <w:color w:val="0000FF"/>
      <w:u w:val="single"/>
    </w:rPr>
  </w:style>
  <w:style w:type="character" w:customStyle="1" w:styleId="skypepnhcontainer">
    <w:name w:val="skype_pnh_container"/>
    <w:basedOn w:val="11"/>
  </w:style>
  <w:style w:type="character" w:customStyle="1" w:styleId="skypepnhtextspan">
    <w:name w:val="skype_pnh_text_span"/>
    <w:basedOn w:val="11"/>
  </w:style>
  <w:style w:type="character" w:customStyle="1" w:styleId="a6">
    <w:name w:val="Верхний колонтитул Знак"/>
    <w:rPr>
      <w:rFonts w:ascii="Times New Roman" w:eastAsia="Times New Roman" w:hAnsi="Times New Roman" w:cs="Times New Roman"/>
      <w:kern w:val="1"/>
      <w:sz w:val="24"/>
      <w:szCs w:val="24"/>
    </w:rPr>
  </w:style>
  <w:style w:type="character" w:customStyle="1" w:styleId="a7">
    <w:name w:val="Нижний колонтитул Знак"/>
    <w:rPr>
      <w:rFonts w:ascii="Times New Roman" w:eastAsia="Times New Roman" w:hAnsi="Times New Roman" w:cs="Times New Roman"/>
      <w:kern w:val="1"/>
      <w:sz w:val="24"/>
      <w:szCs w:val="24"/>
    </w:rPr>
  </w:style>
  <w:style w:type="character" w:customStyle="1" w:styleId="30">
    <w:name w:val="Основной шрифт абзаца3"/>
  </w:style>
  <w:style w:type="character" w:customStyle="1" w:styleId="FontStyle43">
    <w:name w:val="Font Style43"/>
    <w:rPr>
      <w:rFonts w:ascii="Times New Roman" w:hAnsi="Times New Roman" w:cs="Times New Roman"/>
      <w:b/>
      <w:bCs/>
      <w:color w:val="000000"/>
      <w:sz w:val="22"/>
      <w:szCs w:val="22"/>
    </w:rPr>
  </w:style>
  <w:style w:type="character" w:customStyle="1" w:styleId="12">
    <w:name w:val="Заголовок 1 Знак"/>
    <w:rPr>
      <w:rFonts w:eastAsia="DejaVu Sans" w:cs="Lohit Hindi"/>
      <w:b/>
      <w:bCs/>
      <w:kern w:val="1"/>
      <w:sz w:val="48"/>
      <w:szCs w:val="48"/>
      <w:lang w:bidi="hi-IN"/>
    </w:rPr>
  </w:style>
  <w:style w:type="character" w:styleId="a8">
    <w:name w:val="Strong"/>
    <w:qFormat/>
    <w:rPr>
      <w:b/>
      <w:bCs/>
    </w:rPr>
  </w:style>
  <w:style w:type="character" w:customStyle="1" w:styleId="WW8Num12z1">
    <w:name w:val="WW8Num12z1"/>
    <w:rPr>
      <w:rFonts w:cs="Times New Roman"/>
    </w:rPr>
  </w:style>
  <w:style w:type="character" w:customStyle="1" w:styleId="WW8Num12z2">
    <w:name w:val="WW8Num12z2"/>
    <w:rPr>
      <w:rFonts w:ascii="Wingdings" w:hAnsi="Wingdings" w:cs="Wingdings"/>
    </w:rPr>
  </w:style>
  <w:style w:type="character" w:customStyle="1" w:styleId="a9">
    <w:name w:val="Символ нумерации"/>
  </w:style>
  <w:style w:type="character" w:styleId="aa">
    <w:name w:val="FollowedHyperlink"/>
    <w:rPr>
      <w:color w:val="954F72"/>
      <w:u w:val="single"/>
    </w:rPr>
  </w:style>
  <w:style w:type="character" w:customStyle="1" w:styleId="13">
    <w:name w:val="Знак примечания1"/>
    <w:rPr>
      <w:sz w:val="16"/>
      <w:szCs w:val="16"/>
    </w:rPr>
  </w:style>
  <w:style w:type="character" w:customStyle="1" w:styleId="ab">
    <w:name w:val="Текст примечания Знак"/>
    <w:rPr>
      <w:rFonts w:cs="Calibri"/>
      <w:kern w:val="1"/>
    </w:rPr>
  </w:style>
  <w:style w:type="character" w:customStyle="1" w:styleId="ac">
    <w:name w:val="Тема примечания Знак"/>
    <w:rPr>
      <w:rFonts w:cs="Calibri"/>
      <w:b/>
      <w:bCs/>
      <w:kern w:val="1"/>
    </w:rPr>
  </w:style>
  <w:style w:type="character" w:customStyle="1" w:styleId="ad">
    <w:name w:val="Текст выноски Знак"/>
    <w:rPr>
      <w:rFonts w:ascii="Segoe UI" w:hAnsi="Segoe UI" w:cs="Segoe UI"/>
      <w:kern w:val="1"/>
      <w:sz w:val="18"/>
      <w:szCs w:val="18"/>
    </w:rPr>
  </w:style>
  <w:style w:type="character" w:styleId="ae">
    <w:name w:val="Emphasis"/>
    <w:qFormat/>
    <w:rPr>
      <w:i/>
      <w:iCs/>
    </w:rPr>
  </w:style>
  <w:style w:type="character" w:customStyle="1" w:styleId="spschname">
    <w:name w:val="sp_schname"/>
    <w:basedOn w:val="6"/>
  </w:style>
  <w:style w:type="character" w:customStyle="1" w:styleId="af">
    <w:name w:val="Маркеры списка"/>
    <w:rPr>
      <w:rFonts w:ascii="OpenSymbol" w:eastAsia="OpenSymbol" w:hAnsi="OpenSymbol" w:cs="OpenSymbol"/>
    </w:rPr>
  </w:style>
  <w:style w:type="character" w:customStyle="1" w:styleId="21">
    <w:name w:val="Заголовок 2 Знак"/>
    <w:rPr>
      <w:rFonts w:ascii="Cambria" w:hAnsi="Cambria" w:cs="Cambria"/>
      <w:b/>
      <w:bCs/>
      <w:i/>
      <w:iCs/>
      <w:sz w:val="28"/>
      <w:szCs w:val="28"/>
    </w:rPr>
  </w:style>
  <w:style w:type="character" w:customStyle="1" w:styleId="quot">
    <w:name w:val="quot"/>
    <w:basedOn w:val="7"/>
  </w:style>
  <w:style w:type="character" w:customStyle="1" w:styleId="usercontent">
    <w:name w:val="usercontent"/>
    <w:basedOn w:val="7"/>
  </w:style>
  <w:style w:type="character" w:customStyle="1" w:styleId="textexposedshow">
    <w:name w:val="text_exposed_show"/>
    <w:basedOn w:val="7"/>
  </w:style>
  <w:style w:type="character" w:customStyle="1" w:styleId="article-stats-date">
    <w:name w:val="article-stats-date"/>
    <w:basedOn w:val="7"/>
  </w:style>
  <w:style w:type="character" w:customStyle="1" w:styleId="31">
    <w:name w:val="Заголовок 3 Знак"/>
    <w:rPr>
      <w:rFonts w:ascii="Cambria" w:eastAsia="Times New Roman" w:hAnsi="Cambria" w:cs="Times New Roman"/>
      <w:b/>
      <w:bCs/>
      <w:kern w:val="1"/>
      <w:sz w:val="26"/>
      <w:szCs w:val="26"/>
    </w:rPr>
  </w:style>
  <w:style w:type="character" w:customStyle="1" w:styleId="af0">
    <w:name w:val="Нет"/>
  </w:style>
  <w:style w:type="character" w:customStyle="1" w:styleId="Hyperlink2">
    <w:name w:val="Hyperlink.2"/>
    <w:rPr>
      <w:b/>
      <w:bCs/>
      <w:color w:val="0000FF"/>
      <w:u w:val="single" w:color="0000FF"/>
      <w:lang w:val="en-US"/>
    </w:rPr>
  </w:style>
  <w:style w:type="character" w:customStyle="1" w:styleId="Hyperlink3">
    <w:name w:val="Hyperlink.3"/>
    <w:rPr>
      <w:color w:val="0000FF"/>
      <w:u w:val="single" w:color="1800C0"/>
      <w:lang w:val="en-US"/>
    </w:rPr>
  </w:style>
  <w:style w:type="character" w:customStyle="1" w:styleId="Hyperlink4">
    <w:name w:val="Hyperlink.4"/>
    <w:rPr>
      <w:color w:val="0000FF"/>
      <w:sz w:val="24"/>
      <w:szCs w:val="24"/>
      <w:u w:val="single" w:color="000080"/>
      <w:lang w:val="en-US"/>
    </w:rPr>
  </w:style>
  <w:style w:type="character" w:customStyle="1" w:styleId="Hyperlink5">
    <w:name w:val="Hyperlink.5"/>
    <w:rPr>
      <w:color w:val="0070C0"/>
      <w:shd w:val="clear" w:color="auto" w:fill="FFFFFF"/>
    </w:rPr>
  </w:style>
  <w:style w:type="paragraph" w:customStyle="1" w:styleId="a0">
    <w:name w:val="Заголовок"/>
    <w:basedOn w:val="a"/>
    <w:next w:val="a1"/>
    <w:pPr>
      <w:keepNext/>
      <w:spacing w:before="240" w:after="120"/>
    </w:pPr>
    <w:rPr>
      <w:rFonts w:ascii="Arial" w:eastAsia="DejaVu Sans" w:hAnsi="Arial" w:cs="Lohit Hindi"/>
      <w:sz w:val="28"/>
      <w:szCs w:val="28"/>
    </w:rPr>
  </w:style>
  <w:style w:type="paragraph" w:styleId="a1">
    <w:name w:val="Body Text"/>
    <w:basedOn w:val="a"/>
    <w:pPr>
      <w:spacing w:after="120"/>
    </w:pPr>
  </w:style>
  <w:style w:type="paragraph" w:styleId="af1">
    <w:name w:val="List"/>
    <w:basedOn w:val="a1"/>
    <w:rPr>
      <w:rFonts w:cs="Lohit Hindi"/>
    </w:rPr>
  </w:style>
  <w:style w:type="paragraph" w:styleId="af2">
    <w:name w:val="caption"/>
    <w:basedOn w:val="a"/>
    <w:qFormat/>
    <w:pPr>
      <w:suppressLineNumbers/>
      <w:spacing w:before="120" w:after="120"/>
    </w:pPr>
    <w:rPr>
      <w:rFonts w:cs="Lohit Hindi"/>
      <w:i/>
      <w:iCs/>
    </w:rPr>
  </w:style>
  <w:style w:type="paragraph" w:customStyle="1" w:styleId="70">
    <w:name w:val="Указатель7"/>
    <w:basedOn w:val="a"/>
    <w:pPr>
      <w:suppressLineNumbers/>
    </w:pPr>
    <w:rPr>
      <w:rFonts w:cs="Lohit Hindi"/>
    </w:rPr>
  </w:style>
  <w:style w:type="paragraph" w:customStyle="1" w:styleId="60">
    <w:name w:val="Название6"/>
    <w:basedOn w:val="a"/>
    <w:pPr>
      <w:suppressLineNumbers/>
      <w:spacing w:before="120" w:after="120"/>
    </w:pPr>
    <w:rPr>
      <w:rFonts w:cs="Lohit Hindi"/>
      <w:i/>
      <w:iCs/>
    </w:rPr>
  </w:style>
  <w:style w:type="paragraph" w:customStyle="1" w:styleId="61">
    <w:name w:val="Указатель6"/>
    <w:basedOn w:val="a"/>
    <w:pPr>
      <w:suppressLineNumbers/>
    </w:pPr>
    <w:rPr>
      <w:rFonts w:cs="Lohit Hindi"/>
    </w:rPr>
  </w:style>
  <w:style w:type="paragraph" w:customStyle="1" w:styleId="50">
    <w:name w:val="Название5"/>
    <w:basedOn w:val="a"/>
    <w:pPr>
      <w:suppressLineNumbers/>
      <w:spacing w:before="120" w:after="120"/>
    </w:pPr>
    <w:rPr>
      <w:rFonts w:cs="Lohit Hindi"/>
      <w:i/>
      <w:iCs/>
    </w:rPr>
  </w:style>
  <w:style w:type="paragraph" w:customStyle="1" w:styleId="51">
    <w:name w:val="Указатель5"/>
    <w:basedOn w:val="a"/>
    <w:pPr>
      <w:suppressLineNumbers/>
    </w:pPr>
    <w:rPr>
      <w:rFonts w:cs="Lohit Hindi"/>
    </w:rPr>
  </w:style>
  <w:style w:type="paragraph" w:customStyle="1" w:styleId="40">
    <w:name w:val="Название4"/>
    <w:basedOn w:val="a"/>
    <w:pPr>
      <w:suppressLineNumbers/>
      <w:spacing w:before="120" w:after="120"/>
    </w:pPr>
    <w:rPr>
      <w:rFonts w:cs="Lohit Hindi"/>
      <w:i/>
      <w:iCs/>
    </w:rPr>
  </w:style>
  <w:style w:type="paragraph" w:customStyle="1" w:styleId="41">
    <w:name w:val="Указатель4"/>
    <w:basedOn w:val="a"/>
    <w:pPr>
      <w:suppressLineNumbers/>
    </w:pPr>
    <w:rPr>
      <w:rFonts w:cs="Lohit Hindi"/>
    </w:rPr>
  </w:style>
  <w:style w:type="paragraph" w:customStyle="1" w:styleId="32">
    <w:name w:val="Название3"/>
    <w:basedOn w:val="a"/>
    <w:pPr>
      <w:suppressLineNumbers/>
      <w:spacing w:before="120" w:after="120"/>
    </w:pPr>
    <w:rPr>
      <w:rFonts w:cs="Lohit Hindi"/>
      <w:i/>
      <w:iCs/>
    </w:rPr>
  </w:style>
  <w:style w:type="paragraph" w:customStyle="1" w:styleId="33">
    <w:name w:val="Указатель3"/>
    <w:basedOn w:val="a"/>
    <w:pPr>
      <w:suppressLineNumbers/>
    </w:pPr>
    <w:rPr>
      <w:rFonts w:cs="Lohit Hindi"/>
    </w:rPr>
  </w:style>
  <w:style w:type="paragraph" w:customStyle="1" w:styleId="22">
    <w:name w:val="Название2"/>
    <w:basedOn w:val="a"/>
    <w:pPr>
      <w:suppressLineNumbers/>
      <w:spacing w:before="120" w:after="120"/>
    </w:pPr>
    <w:rPr>
      <w:rFonts w:cs="Lohit Hindi"/>
      <w:i/>
      <w:iCs/>
    </w:rPr>
  </w:style>
  <w:style w:type="paragraph" w:customStyle="1" w:styleId="23">
    <w:name w:val="Указатель2"/>
    <w:basedOn w:val="a"/>
    <w:pPr>
      <w:suppressLineNumbers/>
    </w:pPr>
    <w:rPr>
      <w:rFonts w:cs="Lohit Hindi"/>
    </w:rPr>
  </w:style>
  <w:style w:type="paragraph" w:customStyle="1" w:styleId="14">
    <w:name w:val="Название1"/>
    <w:basedOn w:val="a"/>
    <w:pPr>
      <w:suppressLineNumbers/>
      <w:spacing w:before="120" w:after="120"/>
    </w:pPr>
    <w:rPr>
      <w:rFonts w:cs="Lohit Hindi"/>
      <w:i/>
      <w:iCs/>
    </w:rPr>
  </w:style>
  <w:style w:type="paragraph" w:customStyle="1" w:styleId="15">
    <w:name w:val="Указатель1"/>
    <w:basedOn w:val="a"/>
    <w:pPr>
      <w:suppressLineNumbers/>
    </w:pPr>
    <w:rPr>
      <w:rFonts w:cs="Lohit Hindi"/>
    </w:rPr>
  </w:style>
  <w:style w:type="paragraph" w:styleId="af3">
    <w:name w:val="Normal (Web)"/>
    <w:basedOn w:val="a"/>
    <w:pPr>
      <w:suppressAutoHyphens w:val="0"/>
      <w:spacing w:before="280" w:after="280"/>
    </w:pPr>
  </w:style>
  <w:style w:type="paragraph" w:customStyle="1" w:styleId="16">
    <w:name w:val="Обычный (веб)1"/>
    <w:basedOn w:val="a"/>
    <w:pPr>
      <w:spacing w:after="200" w:line="276" w:lineRule="auto"/>
    </w:pPr>
    <w:rPr>
      <w:rFonts w:ascii="Calibri" w:hAnsi="Calibri"/>
      <w:sz w:val="22"/>
      <w:szCs w:val="22"/>
    </w:rPr>
  </w:style>
  <w:style w:type="paragraph" w:styleId="af4">
    <w:name w:val="header"/>
    <w:basedOn w:val="a"/>
    <w:pPr>
      <w:tabs>
        <w:tab w:val="center" w:pos="4677"/>
        <w:tab w:val="right" w:pos="9355"/>
      </w:tabs>
    </w:pPr>
  </w:style>
  <w:style w:type="paragraph" w:styleId="af5">
    <w:name w:val="footer"/>
    <w:basedOn w:val="a"/>
    <w:pPr>
      <w:tabs>
        <w:tab w:val="center" w:pos="4677"/>
        <w:tab w:val="right" w:pos="9355"/>
      </w:tabs>
    </w:pPr>
  </w:style>
  <w:style w:type="paragraph" w:customStyle="1" w:styleId="af6">
    <w:name w:val="Номер"/>
    <w:basedOn w:val="a"/>
    <w:pPr>
      <w:suppressAutoHyphens w:val="0"/>
      <w:spacing w:before="60" w:after="60"/>
      <w:jc w:val="center"/>
    </w:pPr>
    <w:rPr>
      <w:sz w:val="28"/>
      <w:szCs w:val="20"/>
    </w:rPr>
  </w:style>
  <w:style w:type="paragraph" w:customStyle="1" w:styleId="ConsPlusNonformat">
    <w:name w:val="ConsPlusNonformat"/>
    <w:pPr>
      <w:widowControl w:val="0"/>
      <w:suppressAutoHyphens/>
      <w:autoSpaceDE w:val="0"/>
    </w:pPr>
    <w:rPr>
      <w:rFonts w:ascii="Courier New" w:eastAsia="Calibri" w:hAnsi="Courier New" w:cs="Courier New"/>
      <w:lang w:eastAsia="zh-CN"/>
    </w:rPr>
  </w:style>
  <w:style w:type="paragraph" w:customStyle="1" w:styleId="ConsPlusNormal">
    <w:name w:val="ConsPlusNormal"/>
    <w:pPr>
      <w:widowControl w:val="0"/>
      <w:suppressAutoHyphens/>
      <w:autoSpaceDE w:val="0"/>
      <w:ind w:firstLine="720"/>
    </w:pPr>
    <w:rPr>
      <w:rFonts w:ascii="Arial" w:eastAsia="Calibri" w:hAnsi="Arial" w:cs="Arial"/>
      <w:lang w:eastAsia="zh-CN"/>
    </w:rPr>
  </w:style>
  <w:style w:type="paragraph" w:customStyle="1" w:styleId="Style25">
    <w:name w:val="Style25"/>
    <w:basedOn w:val="a"/>
    <w:pPr>
      <w:widowControl w:val="0"/>
      <w:suppressAutoHyphens w:val="0"/>
      <w:autoSpaceDE w:val="0"/>
      <w:spacing w:line="252" w:lineRule="exact"/>
    </w:pPr>
    <w:rPr>
      <w:rFonts w:eastAsia="Calibri"/>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17">
    <w:name w:val="Абзац списка1"/>
    <w:basedOn w:val="a"/>
  </w:style>
  <w:style w:type="paragraph" w:customStyle="1" w:styleId="10">
    <w:name w:val="Стиль1"/>
    <w:basedOn w:val="a"/>
    <w:pPr>
      <w:numPr>
        <w:numId w:val="3"/>
      </w:numPr>
    </w:pPr>
  </w:style>
  <w:style w:type="paragraph" w:customStyle="1" w:styleId="Style1">
    <w:name w:val="Style1"/>
    <w:basedOn w:val="a"/>
  </w:style>
  <w:style w:type="paragraph" w:styleId="af9">
    <w:name w:val="List Paragraph"/>
    <w:basedOn w:val="a"/>
    <w:qFormat/>
    <w:pPr>
      <w:ind w:left="720"/>
    </w:pPr>
  </w:style>
  <w:style w:type="paragraph" w:styleId="18">
    <w:name w:val="toc 1"/>
    <w:basedOn w:val="a"/>
    <w:next w:val="a"/>
  </w:style>
  <w:style w:type="paragraph" w:customStyle="1" w:styleId="19">
    <w:name w:val="Текст примечания1"/>
    <w:basedOn w:val="a"/>
    <w:rPr>
      <w:rFonts w:cs="Times New Roman"/>
      <w:sz w:val="20"/>
      <w:szCs w:val="20"/>
    </w:rPr>
  </w:style>
  <w:style w:type="paragraph" w:styleId="afa">
    <w:name w:val="annotation subject"/>
    <w:basedOn w:val="19"/>
    <w:next w:val="19"/>
    <w:rPr>
      <w:b/>
      <w:bCs/>
    </w:rPr>
  </w:style>
  <w:style w:type="paragraph" w:styleId="afb">
    <w:name w:val="Balloon Text"/>
    <w:basedOn w:val="a"/>
    <w:rPr>
      <w:rFonts w:ascii="Segoe UI" w:hAnsi="Segoe UI" w:cs="Times New Roman"/>
      <w:sz w:val="18"/>
      <w:szCs w:val="18"/>
    </w:rPr>
  </w:style>
  <w:style w:type="paragraph" w:customStyle="1" w:styleId="n-date">
    <w:name w:val="n-date"/>
    <w:basedOn w:val="a"/>
    <w:pPr>
      <w:suppressAutoHyphens w:val="0"/>
      <w:spacing w:before="280" w:after="280"/>
    </w:pPr>
    <w:rPr>
      <w:rFonts w:cs="Times New Roman"/>
    </w:rPr>
  </w:style>
  <w:style w:type="paragraph" w:customStyle="1" w:styleId="news-inner-source">
    <w:name w:val="news-inner-source"/>
    <w:basedOn w:val="a"/>
    <w:pPr>
      <w:suppressAutoHyphens w:val="0"/>
      <w:spacing w:before="280" w:after="280"/>
    </w:pPr>
    <w:rPr>
      <w:rFonts w:cs="Times New Roman"/>
    </w:rPr>
  </w:style>
  <w:style w:type="paragraph" w:customStyle="1" w:styleId="article-stats">
    <w:name w:val="article-stats"/>
    <w:basedOn w:val="a"/>
    <w:pPr>
      <w:suppressAutoHyphens w:val="0"/>
      <w:spacing w:before="280" w:after="280"/>
    </w:pPr>
    <w:rPr>
      <w:rFonts w:cs="Times New Roman"/>
    </w:rPr>
  </w:style>
  <w:style w:type="paragraph" w:customStyle="1" w:styleId="1a">
    <w:name w:val="Обычный1"/>
    <w:pPr>
      <w:widowControl w:val="0"/>
      <w:pBdr>
        <w:top w:val="none" w:sz="0" w:space="0" w:color="000000"/>
        <w:left w:val="none" w:sz="0" w:space="0" w:color="000000"/>
        <w:bottom w:val="none" w:sz="0" w:space="0" w:color="000000"/>
        <w:right w:val="none" w:sz="0" w:space="0" w:color="000000"/>
      </w:pBdr>
      <w:shd w:val="clear" w:color="auto" w:fill="FFFFFF"/>
      <w:suppressAutoHyphens/>
    </w:pPr>
    <w:rPr>
      <w:rFonts w:eastAsia="Arial Unicode MS" w:cs="Arial Unicode MS"/>
      <w:color w:val="000000"/>
      <w:kern w:val="1"/>
      <w:sz w:val="24"/>
      <w:szCs w:val="24"/>
      <w:u w:color="000000"/>
      <w:lang w:eastAsia="zh-CN" w:bidi="hi-IN"/>
    </w:rPr>
  </w:style>
  <w:style w:type="paragraph" w:customStyle="1" w:styleId="24">
    <w:name w:val="Обычный2"/>
    <w:pPr>
      <w:keepNext/>
      <w:widowControl w:val="0"/>
      <w:pBdr>
        <w:top w:val="none" w:sz="0" w:space="0" w:color="000000"/>
        <w:left w:val="none" w:sz="0" w:space="0" w:color="000000"/>
        <w:bottom w:val="none" w:sz="0" w:space="0" w:color="000000"/>
        <w:right w:val="none" w:sz="0" w:space="0" w:color="000000"/>
      </w:pBdr>
      <w:shd w:val="clear" w:color="auto" w:fill="FFFFFF"/>
      <w:suppressAutoHyphens/>
    </w:pPr>
    <w:rPr>
      <w:rFonts w:ascii="Arial Unicode MS" w:eastAsia="Arial Unicode MS" w:hAnsi="Arial Unicode MS" w:cs="Arial Unicode MS"/>
      <w:color w:val="00000A"/>
      <w:kern w:val="1"/>
      <w:sz w:val="24"/>
      <w:szCs w:val="24"/>
      <w:u w:color="00000A"/>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kern w:val="1"/>
      <w:sz w:val="24"/>
      <w:szCs w:val="24"/>
      <w:lang w:eastAsia="zh-CN"/>
    </w:rPr>
  </w:style>
  <w:style w:type="paragraph" w:styleId="1">
    <w:name w:val="heading 1"/>
    <w:basedOn w:val="a0"/>
    <w:next w:val="a1"/>
    <w:qFormat/>
    <w:pPr>
      <w:widowControl w:val="0"/>
      <w:numPr>
        <w:numId w:val="2"/>
      </w:numPr>
      <w:outlineLvl w:val="0"/>
    </w:pPr>
    <w:rPr>
      <w:rFonts w:ascii="Times New Roman" w:hAnsi="Times New Roman" w:cs="Times New Roman"/>
      <w:b/>
      <w:bCs/>
      <w:sz w:val="48"/>
      <w:szCs w:val="48"/>
      <w:lang w:bidi="hi-IN"/>
    </w:rPr>
  </w:style>
  <w:style w:type="paragraph" w:styleId="2">
    <w:name w:val="heading 2"/>
    <w:basedOn w:val="a"/>
    <w:next w:val="a"/>
    <w:qFormat/>
    <w:pPr>
      <w:keepNext/>
      <w:suppressAutoHyphens w:val="0"/>
      <w:spacing w:before="240" w:after="60" w:line="276" w:lineRule="auto"/>
      <w:outlineLvl w:val="1"/>
    </w:pPr>
    <w:rPr>
      <w:rFonts w:ascii="Cambria" w:hAnsi="Cambria" w:cs="Times New Roman"/>
      <w:b/>
      <w:bCs/>
      <w:i/>
      <w:iCs/>
      <w:sz w:val="28"/>
      <w:szCs w:val="28"/>
    </w:rPr>
  </w:style>
  <w:style w:type="paragraph" w:styleId="3">
    <w:name w:val="heading 3"/>
    <w:basedOn w:val="a"/>
    <w:next w:val="a"/>
    <w:qFormat/>
    <w:pPr>
      <w:keepNext/>
      <w:spacing w:before="240" w:after="60"/>
      <w:outlineLvl w:val="2"/>
    </w:pPr>
    <w:rPr>
      <w:rFonts w:ascii="Cambria" w:hAnsi="Cambria" w:cs="Times New Roman"/>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b w:val="0"/>
      <w:bCs w:val="0"/>
    </w:rPr>
  </w:style>
  <w:style w:type="character" w:customStyle="1" w:styleId="WW8Num4z1">
    <w:name w:val="WW8Num4z1"/>
    <w:rPr>
      <w:rFonts w:ascii="OpenSymbol" w:hAnsi="OpenSymbol" w:cs="Times New Roman"/>
    </w:rPr>
  </w:style>
  <w:style w:type="character" w:customStyle="1" w:styleId="WW8Num5z0">
    <w:name w:val="WW8Num5z0"/>
    <w:rPr>
      <w:rFonts w:ascii="Symbol" w:hAnsi="Symbol" w:cs="Symbol"/>
      <w:b/>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b/>
    </w:rPr>
  </w:style>
  <w:style w:type="character" w:customStyle="1" w:styleId="WW8Num6z1">
    <w:name w:val="WW8Num6z1"/>
    <w:rPr>
      <w:rFonts w:ascii="OpenSymbol" w:hAnsi="OpenSymbol" w:cs="OpenSymbol"/>
    </w:rPr>
  </w:style>
  <w:style w:type="character" w:customStyle="1" w:styleId="WW8Num7z0">
    <w:name w:val="WW8Num7z0"/>
    <w:rPr>
      <w:rFonts w:ascii="Symbol" w:hAnsi="Symbol" w:cs="Symbol"/>
    </w:rPr>
  </w:style>
  <w:style w:type="character" w:customStyle="1" w:styleId="WW8Num7z1">
    <w:name w:val="WW8Num7z1"/>
    <w:rPr>
      <w:rFonts w:ascii="OpenSymbol" w:hAnsi="OpenSymbol" w:cs="Courier New"/>
    </w:rPr>
  </w:style>
  <w:style w:type="character" w:customStyle="1" w:styleId="WW8Num8z0">
    <w:name w:val="WW8Num8z0"/>
    <w:rPr>
      <w:rFonts w:ascii="Symbol" w:hAnsi="Symbol" w:cs="Symbol"/>
      <w:color w:val="000000"/>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Times New Roman"/>
      <w:b/>
      <w:bCs/>
      <w:strike/>
    </w:rPr>
  </w:style>
  <w:style w:type="character" w:customStyle="1" w:styleId="WW8Num11z0">
    <w:name w:val="WW8Num11z0"/>
    <w:rPr>
      <w:rFonts w:ascii="Symbol" w:hAnsi="Symbol" w:cs="Times New Roman"/>
      <w:b/>
      <w:bCs/>
      <w:strike/>
    </w:rPr>
  </w:style>
  <w:style w:type="character" w:customStyle="1" w:styleId="WW8Num12z0">
    <w:name w:val="WW8Num12z0"/>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8">
    <w:name w:val="Основной шрифт абзаца8"/>
  </w:style>
  <w:style w:type="character" w:customStyle="1" w:styleId="WW-Absatz-Standardschriftart">
    <w:name w:val="WW-Absatz-Standardschriftart"/>
  </w:style>
  <w:style w:type="character" w:customStyle="1" w:styleId="WW8Num9z1">
    <w:name w:val="WW8Num9z1"/>
    <w:rPr>
      <w:rFonts w:ascii="OpenSymbol" w:hAnsi="OpenSymbol" w:cs="OpenSymbol"/>
    </w:rPr>
  </w:style>
  <w:style w:type="character" w:customStyle="1" w:styleId="7">
    <w:name w:val="Основной шрифт абзаца7"/>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0z1">
    <w:name w:val="WW8Num10z1"/>
    <w:rPr>
      <w:rFonts w:ascii="OpenSymbol" w:hAnsi="OpenSymbol" w:cs="OpenSymbol"/>
    </w:rPr>
  </w:style>
  <w:style w:type="character" w:customStyle="1" w:styleId="WW-Absatz-Standardschriftart111">
    <w:name w:val="WW-Absatz-Standardschriftart111"/>
  </w:style>
  <w:style w:type="character" w:customStyle="1" w:styleId="6">
    <w:name w:val="Основной шрифт абзаца6"/>
  </w:style>
  <w:style w:type="character" w:customStyle="1" w:styleId="WW8Num7z2">
    <w:name w:val="WW8Num7z2"/>
    <w:rPr>
      <w:rFonts w:ascii="Wingdings" w:hAnsi="Wingdings" w:cs="Wingdings"/>
    </w:rPr>
  </w:style>
  <w:style w:type="character" w:customStyle="1" w:styleId="5">
    <w:name w:val="Основной шрифт абзаца5"/>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4">
    <w:name w:val="Основной шрифт абзаца4"/>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20">
    <w:name w:val="Основной шрифт абзаца2"/>
  </w:style>
  <w:style w:type="character" w:customStyle="1" w:styleId="11">
    <w:name w:val="Основной шрифт абзаца1"/>
  </w:style>
  <w:style w:type="character" w:customStyle="1" w:styleId="apple-converted-space">
    <w:name w:val="apple-converted-space"/>
    <w:basedOn w:val="11"/>
  </w:style>
  <w:style w:type="character" w:styleId="a5">
    <w:name w:val="Hyperlink"/>
    <w:rPr>
      <w:color w:val="0000FF"/>
      <w:u w:val="single"/>
    </w:rPr>
  </w:style>
  <w:style w:type="character" w:customStyle="1" w:styleId="skypepnhcontainer">
    <w:name w:val="skype_pnh_container"/>
    <w:basedOn w:val="11"/>
  </w:style>
  <w:style w:type="character" w:customStyle="1" w:styleId="skypepnhtextspan">
    <w:name w:val="skype_pnh_text_span"/>
    <w:basedOn w:val="11"/>
  </w:style>
  <w:style w:type="character" w:customStyle="1" w:styleId="a6">
    <w:name w:val="Верхний колонтитул Знак"/>
    <w:rPr>
      <w:rFonts w:ascii="Times New Roman" w:eastAsia="Times New Roman" w:hAnsi="Times New Roman" w:cs="Times New Roman"/>
      <w:kern w:val="1"/>
      <w:sz w:val="24"/>
      <w:szCs w:val="24"/>
    </w:rPr>
  </w:style>
  <w:style w:type="character" w:customStyle="1" w:styleId="a7">
    <w:name w:val="Нижний колонтитул Знак"/>
    <w:rPr>
      <w:rFonts w:ascii="Times New Roman" w:eastAsia="Times New Roman" w:hAnsi="Times New Roman" w:cs="Times New Roman"/>
      <w:kern w:val="1"/>
      <w:sz w:val="24"/>
      <w:szCs w:val="24"/>
    </w:rPr>
  </w:style>
  <w:style w:type="character" w:customStyle="1" w:styleId="30">
    <w:name w:val="Основной шрифт абзаца3"/>
  </w:style>
  <w:style w:type="character" w:customStyle="1" w:styleId="FontStyle43">
    <w:name w:val="Font Style43"/>
    <w:rPr>
      <w:rFonts w:ascii="Times New Roman" w:hAnsi="Times New Roman" w:cs="Times New Roman"/>
      <w:b/>
      <w:bCs/>
      <w:color w:val="000000"/>
      <w:sz w:val="22"/>
      <w:szCs w:val="22"/>
    </w:rPr>
  </w:style>
  <w:style w:type="character" w:customStyle="1" w:styleId="12">
    <w:name w:val="Заголовок 1 Знак"/>
    <w:rPr>
      <w:rFonts w:eastAsia="DejaVu Sans" w:cs="Lohit Hindi"/>
      <w:b/>
      <w:bCs/>
      <w:kern w:val="1"/>
      <w:sz w:val="48"/>
      <w:szCs w:val="48"/>
      <w:lang w:bidi="hi-IN"/>
    </w:rPr>
  </w:style>
  <w:style w:type="character" w:styleId="a8">
    <w:name w:val="Strong"/>
    <w:qFormat/>
    <w:rPr>
      <w:b/>
      <w:bCs/>
    </w:rPr>
  </w:style>
  <w:style w:type="character" w:customStyle="1" w:styleId="WW8Num12z1">
    <w:name w:val="WW8Num12z1"/>
    <w:rPr>
      <w:rFonts w:cs="Times New Roman"/>
    </w:rPr>
  </w:style>
  <w:style w:type="character" w:customStyle="1" w:styleId="WW8Num12z2">
    <w:name w:val="WW8Num12z2"/>
    <w:rPr>
      <w:rFonts w:ascii="Wingdings" w:hAnsi="Wingdings" w:cs="Wingdings"/>
    </w:rPr>
  </w:style>
  <w:style w:type="character" w:customStyle="1" w:styleId="a9">
    <w:name w:val="Символ нумерации"/>
  </w:style>
  <w:style w:type="character" w:styleId="aa">
    <w:name w:val="FollowedHyperlink"/>
    <w:rPr>
      <w:color w:val="954F72"/>
      <w:u w:val="single"/>
    </w:rPr>
  </w:style>
  <w:style w:type="character" w:customStyle="1" w:styleId="13">
    <w:name w:val="Знак примечания1"/>
    <w:rPr>
      <w:sz w:val="16"/>
      <w:szCs w:val="16"/>
    </w:rPr>
  </w:style>
  <w:style w:type="character" w:customStyle="1" w:styleId="ab">
    <w:name w:val="Текст примечания Знак"/>
    <w:rPr>
      <w:rFonts w:cs="Calibri"/>
      <w:kern w:val="1"/>
    </w:rPr>
  </w:style>
  <w:style w:type="character" w:customStyle="1" w:styleId="ac">
    <w:name w:val="Тема примечания Знак"/>
    <w:rPr>
      <w:rFonts w:cs="Calibri"/>
      <w:b/>
      <w:bCs/>
      <w:kern w:val="1"/>
    </w:rPr>
  </w:style>
  <w:style w:type="character" w:customStyle="1" w:styleId="ad">
    <w:name w:val="Текст выноски Знак"/>
    <w:rPr>
      <w:rFonts w:ascii="Segoe UI" w:hAnsi="Segoe UI" w:cs="Segoe UI"/>
      <w:kern w:val="1"/>
      <w:sz w:val="18"/>
      <w:szCs w:val="18"/>
    </w:rPr>
  </w:style>
  <w:style w:type="character" w:styleId="ae">
    <w:name w:val="Emphasis"/>
    <w:qFormat/>
    <w:rPr>
      <w:i/>
      <w:iCs/>
    </w:rPr>
  </w:style>
  <w:style w:type="character" w:customStyle="1" w:styleId="spschname">
    <w:name w:val="sp_schname"/>
    <w:basedOn w:val="6"/>
  </w:style>
  <w:style w:type="character" w:customStyle="1" w:styleId="af">
    <w:name w:val="Маркеры списка"/>
    <w:rPr>
      <w:rFonts w:ascii="OpenSymbol" w:eastAsia="OpenSymbol" w:hAnsi="OpenSymbol" w:cs="OpenSymbol"/>
    </w:rPr>
  </w:style>
  <w:style w:type="character" w:customStyle="1" w:styleId="21">
    <w:name w:val="Заголовок 2 Знак"/>
    <w:rPr>
      <w:rFonts w:ascii="Cambria" w:hAnsi="Cambria" w:cs="Cambria"/>
      <w:b/>
      <w:bCs/>
      <w:i/>
      <w:iCs/>
      <w:sz w:val="28"/>
      <w:szCs w:val="28"/>
    </w:rPr>
  </w:style>
  <w:style w:type="character" w:customStyle="1" w:styleId="quot">
    <w:name w:val="quot"/>
    <w:basedOn w:val="7"/>
  </w:style>
  <w:style w:type="character" w:customStyle="1" w:styleId="usercontent">
    <w:name w:val="usercontent"/>
    <w:basedOn w:val="7"/>
  </w:style>
  <w:style w:type="character" w:customStyle="1" w:styleId="textexposedshow">
    <w:name w:val="text_exposed_show"/>
    <w:basedOn w:val="7"/>
  </w:style>
  <w:style w:type="character" w:customStyle="1" w:styleId="article-stats-date">
    <w:name w:val="article-stats-date"/>
    <w:basedOn w:val="7"/>
  </w:style>
  <w:style w:type="character" w:customStyle="1" w:styleId="31">
    <w:name w:val="Заголовок 3 Знак"/>
    <w:rPr>
      <w:rFonts w:ascii="Cambria" w:eastAsia="Times New Roman" w:hAnsi="Cambria" w:cs="Times New Roman"/>
      <w:b/>
      <w:bCs/>
      <w:kern w:val="1"/>
      <w:sz w:val="26"/>
      <w:szCs w:val="26"/>
    </w:rPr>
  </w:style>
  <w:style w:type="character" w:customStyle="1" w:styleId="af0">
    <w:name w:val="Нет"/>
  </w:style>
  <w:style w:type="character" w:customStyle="1" w:styleId="Hyperlink2">
    <w:name w:val="Hyperlink.2"/>
    <w:rPr>
      <w:b/>
      <w:bCs/>
      <w:color w:val="0000FF"/>
      <w:u w:val="single" w:color="0000FF"/>
      <w:lang w:val="en-US"/>
    </w:rPr>
  </w:style>
  <w:style w:type="character" w:customStyle="1" w:styleId="Hyperlink3">
    <w:name w:val="Hyperlink.3"/>
    <w:rPr>
      <w:color w:val="0000FF"/>
      <w:u w:val="single" w:color="1800C0"/>
      <w:lang w:val="en-US"/>
    </w:rPr>
  </w:style>
  <w:style w:type="character" w:customStyle="1" w:styleId="Hyperlink4">
    <w:name w:val="Hyperlink.4"/>
    <w:rPr>
      <w:color w:val="0000FF"/>
      <w:sz w:val="24"/>
      <w:szCs w:val="24"/>
      <w:u w:val="single" w:color="000080"/>
      <w:lang w:val="en-US"/>
    </w:rPr>
  </w:style>
  <w:style w:type="character" w:customStyle="1" w:styleId="Hyperlink5">
    <w:name w:val="Hyperlink.5"/>
    <w:rPr>
      <w:color w:val="0070C0"/>
      <w:shd w:val="clear" w:color="auto" w:fill="FFFFFF"/>
    </w:rPr>
  </w:style>
  <w:style w:type="paragraph" w:customStyle="1" w:styleId="a0">
    <w:name w:val="Заголовок"/>
    <w:basedOn w:val="a"/>
    <w:next w:val="a1"/>
    <w:pPr>
      <w:keepNext/>
      <w:spacing w:before="240" w:after="120"/>
    </w:pPr>
    <w:rPr>
      <w:rFonts w:ascii="Arial" w:eastAsia="DejaVu Sans" w:hAnsi="Arial" w:cs="Lohit Hindi"/>
      <w:sz w:val="28"/>
      <w:szCs w:val="28"/>
    </w:rPr>
  </w:style>
  <w:style w:type="paragraph" w:styleId="a1">
    <w:name w:val="Body Text"/>
    <w:basedOn w:val="a"/>
    <w:pPr>
      <w:spacing w:after="120"/>
    </w:pPr>
  </w:style>
  <w:style w:type="paragraph" w:styleId="af1">
    <w:name w:val="List"/>
    <w:basedOn w:val="a1"/>
    <w:rPr>
      <w:rFonts w:cs="Lohit Hindi"/>
    </w:rPr>
  </w:style>
  <w:style w:type="paragraph" w:styleId="af2">
    <w:name w:val="caption"/>
    <w:basedOn w:val="a"/>
    <w:qFormat/>
    <w:pPr>
      <w:suppressLineNumbers/>
      <w:spacing w:before="120" w:after="120"/>
    </w:pPr>
    <w:rPr>
      <w:rFonts w:cs="Lohit Hindi"/>
      <w:i/>
      <w:iCs/>
    </w:rPr>
  </w:style>
  <w:style w:type="paragraph" w:customStyle="1" w:styleId="70">
    <w:name w:val="Указатель7"/>
    <w:basedOn w:val="a"/>
    <w:pPr>
      <w:suppressLineNumbers/>
    </w:pPr>
    <w:rPr>
      <w:rFonts w:cs="Lohit Hindi"/>
    </w:rPr>
  </w:style>
  <w:style w:type="paragraph" w:customStyle="1" w:styleId="60">
    <w:name w:val="Название6"/>
    <w:basedOn w:val="a"/>
    <w:pPr>
      <w:suppressLineNumbers/>
      <w:spacing w:before="120" w:after="120"/>
    </w:pPr>
    <w:rPr>
      <w:rFonts w:cs="Lohit Hindi"/>
      <w:i/>
      <w:iCs/>
    </w:rPr>
  </w:style>
  <w:style w:type="paragraph" w:customStyle="1" w:styleId="61">
    <w:name w:val="Указатель6"/>
    <w:basedOn w:val="a"/>
    <w:pPr>
      <w:suppressLineNumbers/>
    </w:pPr>
    <w:rPr>
      <w:rFonts w:cs="Lohit Hindi"/>
    </w:rPr>
  </w:style>
  <w:style w:type="paragraph" w:customStyle="1" w:styleId="50">
    <w:name w:val="Название5"/>
    <w:basedOn w:val="a"/>
    <w:pPr>
      <w:suppressLineNumbers/>
      <w:spacing w:before="120" w:after="120"/>
    </w:pPr>
    <w:rPr>
      <w:rFonts w:cs="Lohit Hindi"/>
      <w:i/>
      <w:iCs/>
    </w:rPr>
  </w:style>
  <w:style w:type="paragraph" w:customStyle="1" w:styleId="51">
    <w:name w:val="Указатель5"/>
    <w:basedOn w:val="a"/>
    <w:pPr>
      <w:suppressLineNumbers/>
    </w:pPr>
    <w:rPr>
      <w:rFonts w:cs="Lohit Hindi"/>
    </w:rPr>
  </w:style>
  <w:style w:type="paragraph" w:customStyle="1" w:styleId="40">
    <w:name w:val="Название4"/>
    <w:basedOn w:val="a"/>
    <w:pPr>
      <w:suppressLineNumbers/>
      <w:spacing w:before="120" w:after="120"/>
    </w:pPr>
    <w:rPr>
      <w:rFonts w:cs="Lohit Hindi"/>
      <w:i/>
      <w:iCs/>
    </w:rPr>
  </w:style>
  <w:style w:type="paragraph" w:customStyle="1" w:styleId="41">
    <w:name w:val="Указатель4"/>
    <w:basedOn w:val="a"/>
    <w:pPr>
      <w:suppressLineNumbers/>
    </w:pPr>
    <w:rPr>
      <w:rFonts w:cs="Lohit Hindi"/>
    </w:rPr>
  </w:style>
  <w:style w:type="paragraph" w:customStyle="1" w:styleId="32">
    <w:name w:val="Название3"/>
    <w:basedOn w:val="a"/>
    <w:pPr>
      <w:suppressLineNumbers/>
      <w:spacing w:before="120" w:after="120"/>
    </w:pPr>
    <w:rPr>
      <w:rFonts w:cs="Lohit Hindi"/>
      <w:i/>
      <w:iCs/>
    </w:rPr>
  </w:style>
  <w:style w:type="paragraph" w:customStyle="1" w:styleId="33">
    <w:name w:val="Указатель3"/>
    <w:basedOn w:val="a"/>
    <w:pPr>
      <w:suppressLineNumbers/>
    </w:pPr>
    <w:rPr>
      <w:rFonts w:cs="Lohit Hindi"/>
    </w:rPr>
  </w:style>
  <w:style w:type="paragraph" w:customStyle="1" w:styleId="22">
    <w:name w:val="Название2"/>
    <w:basedOn w:val="a"/>
    <w:pPr>
      <w:suppressLineNumbers/>
      <w:spacing w:before="120" w:after="120"/>
    </w:pPr>
    <w:rPr>
      <w:rFonts w:cs="Lohit Hindi"/>
      <w:i/>
      <w:iCs/>
    </w:rPr>
  </w:style>
  <w:style w:type="paragraph" w:customStyle="1" w:styleId="23">
    <w:name w:val="Указатель2"/>
    <w:basedOn w:val="a"/>
    <w:pPr>
      <w:suppressLineNumbers/>
    </w:pPr>
    <w:rPr>
      <w:rFonts w:cs="Lohit Hindi"/>
    </w:rPr>
  </w:style>
  <w:style w:type="paragraph" w:customStyle="1" w:styleId="14">
    <w:name w:val="Название1"/>
    <w:basedOn w:val="a"/>
    <w:pPr>
      <w:suppressLineNumbers/>
      <w:spacing w:before="120" w:after="120"/>
    </w:pPr>
    <w:rPr>
      <w:rFonts w:cs="Lohit Hindi"/>
      <w:i/>
      <w:iCs/>
    </w:rPr>
  </w:style>
  <w:style w:type="paragraph" w:customStyle="1" w:styleId="15">
    <w:name w:val="Указатель1"/>
    <w:basedOn w:val="a"/>
    <w:pPr>
      <w:suppressLineNumbers/>
    </w:pPr>
    <w:rPr>
      <w:rFonts w:cs="Lohit Hindi"/>
    </w:rPr>
  </w:style>
  <w:style w:type="paragraph" w:styleId="af3">
    <w:name w:val="Normal (Web)"/>
    <w:basedOn w:val="a"/>
    <w:pPr>
      <w:suppressAutoHyphens w:val="0"/>
      <w:spacing w:before="280" w:after="280"/>
    </w:pPr>
  </w:style>
  <w:style w:type="paragraph" w:customStyle="1" w:styleId="16">
    <w:name w:val="Обычный (веб)1"/>
    <w:basedOn w:val="a"/>
    <w:pPr>
      <w:spacing w:after="200" w:line="276" w:lineRule="auto"/>
    </w:pPr>
    <w:rPr>
      <w:rFonts w:ascii="Calibri" w:hAnsi="Calibri"/>
      <w:sz w:val="22"/>
      <w:szCs w:val="22"/>
    </w:rPr>
  </w:style>
  <w:style w:type="paragraph" w:styleId="af4">
    <w:name w:val="header"/>
    <w:basedOn w:val="a"/>
    <w:pPr>
      <w:tabs>
        <w:tab w:val="center" w:pos="4677"/>
        <w:tab w:val="right" w:pos="9355"/>
      </w:tabs>
    </w:pPr>
  </w:style>
  <w:style w:type="paragraph" w:styleId="af5">
    <w:name w:val="footer"/>
    <w:basedOn w:val="a"/>
    <w:pPr>
      <w:tabs>
        <w:tab w:val="center" w:pos="4677"/>
        <w:tab w:val="right" w:pos="9355"/>
      </w:tabs>
    </w:pPr>
  </w:style>
  <w:style w:type="paragraph" w:customStyle="1" w:styleId="af6">
    <w:name w:val="Номер"/>
    <w:basedOn w:val="a"/>
    <w:pPr>
      <w:suppressAutoHyphens w:val="0"/>
      <w:spacing w:before="60" w:after="60"/>
      <w:jc w:val="center"/>
    </w:pPr>
    <w:rPr>
      <w:sz w:val="28"/>
      <w:szCs w:val="20"/>
    </w:rPr>
  </w:style>
  <w:style w:type="paragraph" w:customStyle="1" w:styleId="ConsPlusNonformat">
    <w:name w:val="ConsPlusNonformat"/>
    <w:pPr>
      <w:widowControl w:val="0"/>
      <w:suppressAutoHyphens/>
      <w:autoSpaceDE w:val="0"/>
    </w:pPr>
    <w:rPr>
      <w:rFonts w:ascii="Courier New" w:eastAsia="Calibri" w:hAnsi="Courier New" w:cs="Courier New"/>
      <w:lang w:eastAsia="zh-CN"/>
    </w:rPr>
  </w:style>
  <w:style w:type="paragraph" w:customStyle="1" w:styleId="ConsPlusNormal">
    <w:name w:val="ConsPlusNormal"/>
    <w:pPr>
      <w:widowControl w:val="0"/>
      <w:suppressAutoHyphens/>
      <w:autoSpaceDE w:val="0"/>
      <w:ind w:firstLine="720"/>
    </w:pPr>
    <w:rPr>
      <w:rFonts w:ascii="Arial" w:eastAsia="Calibri" w:hAnsi="Arial" w:cs="Arial"/>
      <w:lang w:eastAsia="zh-CN"/>
    </w:rPr>
  </w:style>
  <w:style w:type="paragraph" w:customStyle="1" w:styleId="Style25">
    <w:name w:val="Style25"/>
    <w:basedOn w:val="a"/>
    <w:pPr>
      <w:widowControl w:val="0"/>
      <w:suppressAutoHyphens w:val="0"/>
      <w:autoSpaceDE w:val="0"/>
      <w:spacing w:line="252" w:lineRule="exact"/>
    </w:pPr>
    <w:rPr>
      <w:rFonts w:eastAsia="Calibri"/>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17">
    <w:name w:val="Абзац списка1"/>
    <w:basedOn w:val="a"/>
  </w:style>
  <w:style w:type="paragraph" w:customStyle="1" w:styleId="10">
    <w:name w:val="Стиль1"/>
    <w:basedOn w:val="a"/>
    <w:pPr>
      <w:numPr>
        <w:numId w:val="3"/>
      </w:numPr>
    </w:pPr>
  </w:style>
  <w:style w:type="paragraph" w:customStyle="1" w:styleId="Style1">
    <w:name w:val="Style1"/>
    <w:basedOn w:val="a"/>
  </w:style>
  <w:style w:type="paragraph" w:styleId="af9">
    <w:name w:val="List Paragraph"/>
    <w:basedOn w:val="a"/>
    <w:qFormat/>
    <w:pPr>
      <w:ind w:left="720"/>
    </w:pPr>
  </w:style>
  <w:style w:type="paragraph" w:styleId="18">
    <w:name w:val="toc 1"/>
    <w:basedOn w:val="a"/>
    <w:next w:val="a"/>
  </w:style>
  <w:style w:type="paragraph" w:customStyle="1" w:styleId="19">
    <w:name w:val="Текст примечания1"/>
    <w:basedOn w:val="a"/>
    <w:rPr>
      <w:rFonts w:cs="Times New Roman"/>
      <w:sz w:val="20"/>
      <w:szCs w:val="20"/>
    </w:rPr>
  </w:style>
  <w:style w:type="paragraph" w:styleId="afa">
    <w:name w:val="annotation subject"/>
    <w:basedOn w:val="19"/>
    <w:next w:val="19"/>
    <w:rPr>
      <w:b/>
      <w:bCs/>
    </w:rPr>
  </w:style>
  <w:style w:type="paragraph" w:styleId="afb">
    <w:name w:val="Balloon Text"/>
    <w:basedOn w:val="a"/>
    <w:rPr>
      <w:rFonts w:ascii="Segoe UI" w:hAnsi="Segoe UI" w:cs="Times New Roman"/>
      <w:sz w:val="18"/>
      <w:szCs w:val="18"/>
    </w:rPr>
  </w:style>
  <w:style w:type="paragraph" w:customStyle="1" w:styleId="n-date">
    <w:name w:val="n-date"/>
    <w:basedOn w:val="a"/>
    <w:pPr>
      <w:suppressAutoHyphens w:val="0"/>
      <w:spacing w:before="280" w:after="280"/>
    </w:pPr>
    <w:rPr>
      <w:rFonts w:cs="Times New Roman"/>
    </w:rPr>
  </w:style>
  <w:style w:type="paragraph" w:customStyle="1" w:styleId="news-inner-source">
    <w:name w:val="news-inner-source"/>
    <w:basedOn w:val="a"/>
    <w:pPr>
      <w:suppressAutoHyphens w:val="0"/>
      <w:spacing w:before="280" w:after="280"/>
    </w:pPr>
    <w:rPr>
      <w:rFonts w:cs="Times New Roman"/>
    </w:rPr>
  </w:style>
  <w:style w:type="paragraph" w:customStyle="1" w:styleId="article-stats">
    <w:name w:val="article-stats"/>
    <w:basedOn w:val="a"/>
    <w:pPr>
      <w:suppressAutoHyphens w:val="0"/>
      <w:spacing w:before="280" w:after="280"/>
    </w:pPr>
    <w:rPr>
      <w:rFonts w:cs="Times New Roman"/>
    </w:rPr>
  </w:style>
  <w:style w:type="paragraph" w:customStyle="1" w:styleId="1a">
    <w:name w:val="Обычный1"/>
    <w:pPr>
      <w:widowControl w:val="0"/>
      <w:pBdr>
        <w:top w:val="none" w:sz="0" w:space="0" w:color="000000"/>
        <w:left w:val="none" w:sz="0" w:space="0" w:color="000000"/>
        <w:bottom w:val="none" w:sz="0" w:space="0" w:color="000000"/>
        <w:right w:val="none" w:sz="0" w:space="0" w:color="000000"/>
      </w:pBdr>
      <w:shd w:val="clear" w:color="auto" w:fill="FFFFFF"/>
      <w:suppressAutoHyphens/>
    </w:pPr>
    <w:rPr>
      <w:rFonts w:eastAsia="Arial Unicode MS" w:cs="Arial Unicode MS"/>
      <w:color w:val="000000"/>
      <w:kern w:val="1"/>
      <w:sz w:val="24"/>
      <w:szCs w:val="24"/>
      <w:u w:color="000000"/>
      <w:lang w:eastAsia="zh-CN" w:bidi="hi-IN"/>
    </w:rPr>
  </w:style>
  <w:style w:type="paragraph" w:customStyle="1" w:styleId="24">
    <w:name w:val="Обычный2"/>
    <w:pPr>
      <w:keepNext/>
      <w:widowControl w:val="0"/>
      <w:pBdr>
        <w:top w:val="none" w:sz="0" w:space="0" w:color="000000"/>
        <w:left w:val="none" w:sz="0" w:space="0" w:color="000000"/>
        <w:bottom w:val="none" w:sz="0" w:space="0" w:color="000000"/>
        <w:right w:val="none" w:sz="0" w:space="0" w:color="000000"/>
      </w:pBdr>
      <w:shd w:val="clear" w:color="auto" w:fill="FFFFFF"/>
      <w:suppressAutoHyphens/>
    </w:pPr>
    <w:rPr>
      <w:rFonts w:ascii="Arial Unicode MS" w:eastAsia="Arial Unicode MS" w:hAnsi="Arial Unicode MS" w:cs="Arial Unicode MS"/>
      <w:color w:val="00000A"/>
      <w:kern w:val="1"/>
      <w:sz w:val="24"/>
      <w:szCs w:val="24"/>
      <w:u w:color="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4616</Words>
  <Characters>26314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30869</CharactersWithSpaces>
  <SharedDoc>false</SharedDoc>
  <HLinks>
    <vt:vector size="24" baseType="variant">
      <vt:variant>
        <vt:i4>7798834</vt:i4>
      </vt:variant>
      <vt:variant>
        <vt:i4>9</vt:i4>
      </vt:variant>
      <vt:variant>
        <vt:i4>0</vt:i4>
      </vt:variant>
      <vt:variant>
        <vt:i4>5</vt:i4>
      </vt:variant>
      <vt:variant>
        <vt:lpwstr>http://www.forum-narod.ru/</vt:lpwstr>
      </vt:variant>
      <vt:variant>
        <vt:lpwstr/>
      </vt:variant>
      <vt:variant>
        <vt:i4>3538967</vt:i4>
      </vt:variant>
      <vt:variant>
        <vt:i4>6</vt:i4>
      </vt:variant>
      <vt:variant>
        <vt:i4>0</vt:i4>
      </vt:variant>
      <vt:variant>
        <vt:i4>5</vt:i4>
      </vt:variant>
      <vt:variant>
        <vt:lpwstr>mailto:adubovets@bk.ru</vt:lpwstr>
      </vt:variant>
      <vt:variant>
        <vt:lpwstr/>
      </vt:variant>
      <vt:variant>
        <vt:i4>5177400</vt:i4>
      </vt:variant>
      <vt:variant>
        <vt:i4>3</vt:i4>
      </vt:variant>
      <vt:variant>
        <vt:i4>0</vt:i4>
      </vt:variant>
      <vt:variant>
        <vt:i4>5</vt:i4>
      </vt:variant>
      <vt:variant>
        <vt:lpwstr>mailto:info@forum-narod.ru</vt:lpwstr>
      </vt:variant>
      <vt:variant>
        <vt:lpwstr/>
      </vt:variant>
      <vt:variant>
        <vt:i4>7798834</vt:i4>
      </vt:variant>
      <vt:variant>
        <vt:i4>0</vt:i4>
      </vt:variant>
      <vt:variant>
        <vt:i4>0</vt:i4>
      </vt:variant>
      <vt:variant>
        <vt:i4>5</vt:i4>
      </vt:variant>
      <vt:variant>
        <vt:lpwstr>http://www.forum-narod.ru/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LabComp3</dc:creator>
  <cp:lastModifiedBy>Фенько Светлана Владимировна</cp:lastModifiedBy>
  <cp:revision>2</cp:revision>
  <cp:lastPrinted>2015-08-16T17:23:00Z</cp:lastPrinted>
  <dcterms:created xsi:type="dcterms:W3CDTF">2015-08-28T05:40:00Z</dcterms:created>
  <dcterms:modified xsi:type="dcterms:W3CDTF">2015-08-28T05:40:00Z</dcterms:modified>
</cp:coreProperties>
</file>